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E0E0E0"/>
        <w:tblLook w:val="01E0" w:firstRow="1" w:lastRow="1" w:firstColumn="1" w:lastColumn="1" w:noHBand="0" w:noVBand="0"/>
      </w:tblPr>
      <w:tblGrid>
        <w:gridCol w:w="9692"/>
      </w:tblGrid>
      <w:tr w:rsidR="00CE0471" w:rsidRPr="00563629" w14:paraId="4DD683A2" w14:textId="77777777" w:rsidTr="00563629">
        <w:tc>
          <w:tcPr>
            <w:tcW w:w="9968" w:type="dxa"/>
            <w:shd w:val="clear" w:color="auto" w:fill="E0E0E0"/>
          </w:tcPr>
          <w:p w14:paraId="60C9DE9D" w14:textId="77777777" w:rsidR="00CE0471" w:rsidRPr="004F6DFE" w:rsidRDefault="00CE0471" w:rsidP="00563629">
            <w:pPr>
              <w:shd w:val="clear" w:color="auto" w:fill="D9D9D9"/>
              <w:rPr>
                <w:b/>
              </w:rPr>
            </w:pPr>
            <w:r w:rsidRPr="004F6DFE">
              <w:rPr>
                <w:b/>
              </w:rPr>
              <w:t>Role Details</w:t>
            </w:r>
          </w:p>
        </w:tc>
      </w:tr>
    </w:tbl>
    <w:p w14:paraId="672A6659" w14:textId="77777777" w:rsidR="00EB6AE0" w:rsidRPr="004D2A95" w:rsidRDefault="00EB6AE0">
      <w:pPr>
        <w:rPr>
          <w:rFonts w:ascii="Arial" w:hAnsi="Arial" w:cs="Arial"/>
          <w:sz w:val="18"/>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25"/>
        <w:gridCol w:w="3335"/>
        <w:gridCol w:w="1418"/>
        <w:gridCol w:w="3454"/>
      </w:tblGrid>
      <w:tr w:rsidR="00D46A71" w:rsidRPr="00563629" w14:paraId="1512F01D" w14:textId="77777777" w:rsidTr="1B731923">
        <w:tc>
          <w:tcPr>
            <w:tcW w:w="1548" w:type="dxa"/>
          </w:tcPr>
          <w:p w14:paraId="1AFFDDFA" w14:textId="77777777" w:rsidR="00D908E3" w:rsidRPr="004F6DFE" w:rsidRDefault="00D908E3" w:rsidP="005E69E3">
            <w:pPr>
              <w:rPr>
                <w:sz w:val="20"/>
                <w:szCs w:val="20"/>
              </w:rPr>
            </w:pPr>
            <w:r w:rsidRPr="004F6DFE">
              <w:rPr>
                <w:sz w:val="20"/>
                <w:szCs w:val="20"/>
              </w:rPr>
              <w:t>Job Title</w:t>
            </w:r>
            <w:r w:rsidR="00EF5F00" w:rsidRPr="004F6DFE">
              <w:rPr>
                <w:sz w:val="20"/>
                <w:szCs w:val="20"/>
              </w:rPr>
              <w:t>:</w:t>
            </w:r>
          </w:p>
        </w:tc>
        <w:tc>
          <w:tcPr>
            <w:tcW w:w="3420" w:type="dxa"/>
          </w:tcPr>
          <w:p w14:paraId="384CA523" w14:textId="2C1CFBD2" w:rsidR="005A4C3D" w:rsidRPr="004F6DFE" w:rsidRDefault="004F6DFE" w:rsidP="005E69E3">
            <w:pPr>
              <w:rPr>
                <w:b/>
                <w:sz w:val="20"/>
                <w:szCs w:val="20"/>
              </w:rPr>
            </w:pPr>
            <w:r w:rsidRPr="004F6DFE">
              <w:rPr>
                <w:b/>
                <w:sz w:val="20"/>
                <w:szCs w:val="20"/>
              </w:rPr>
              <w:t xml:space="preserve">Depute </w:t>
            </w:r>
            <w:r w:rsidR="00D46A71">
              <w:rPr>
                <w:b/>
                <w:sz w:val="20"/>
                <w:szCs w:val="20"/>
              </w:rPr>
              <w:t>Social Care</w:t>
            </w:r>
            <w:r w:rsidR="00A54123">
              <w:rPr>
                <w:b/>
                <w:sz w:val="20"/>
                <w:szCs w:val="20"/>
              </w:rPr>
              <w:t xml:space="preserve"> </w:t>
            </w:r>
            <w:r w:rsidRPr="004F6DFE">
              <w:rPr>
                <w:b/>
                <w:sz w:val="20"/>
                <w:szCs w:val="20"/>
              </w:rPr>
              <w:t xml:space="preserve">Manager </w:t>
            </w:r>
            <w:r w:rsidR="00D46A71">
              <w:rPr>
                <w:b/>
                <w:sz w:val="20"/>
                <w:szCs w:val="20"/>
              </w:rPr>
              <w:t>(Night Shift)</w:t>
            </w:r>
          </w:p>
        </w:tc>
        <w:tc>
          <w:tcPr>
            <w:tcW w:w="1443" w:type="dxa"/>
          </w:tcPr>
          <w:p w14:paraId="08CD531E" w14:textId="77777777" w:rsidR="00D908E3" w:rsidRPr="004F6DFE" w:rsidRDefault="00CD2774" w:rsidP="005E69E3">
            <w:pPr>
              <w:rPr>
                <w:sz w:val="20"/>
                <w:szCs w:val="20"/>
              </w:rPr>
            </w:pPr>
            <w:r w:rsidRPr="004F6DFE">
              <w:rPr>
                <w:sz w:val="20"/>
                <w:szCs w:val="20"/>
              </w:rPr>
              <w:t>Reports to:</w:t>
            </w:r>
          </w:p>
        </w:tc>
        <w:tc>
          <w:tcPr>
            <w:tcW w:w="3557" w:type="dxa"/>
          </w:tcPr>
          <w:p w14:paraId="1169EC3F" w14:textId="77777777" w:rsidR="00B31AD6" w:rsidRPr="001C41EC" w:rsidRDefault="00D46A71" w:rsidP="1B731923">
            <w:r w:rsidRPr="001C41EC">
              <w:t xml:space="preserve">Social Care Manager (Night Shift) </w:t>
            </w:r>
          </w:p>
          <w:p w14:paraId="2FCCF6FC" w14:textId="77777777" w:rsidR="00B31AD6" w:rsidRDefault="00B31AD6" w:rsidP="1B731923">
            <w:pPr>
              <w:rPr>
                <w:highlight w:val="yellow"/>
              </w:rPr>
            </w:pPr>
          </w:p>
          <w:p w14:paraId="282C8845" w14:textId="7D542431" w:rsidR="00EF5F00" w:rsidRPr="004F6DFE" w:rsidRDefault="00EF5F00" w:rsidP="1B731923">
            <w:pPr>
              <w:rPr>
                <w:b/>
                <w:bCs/>
                <w:sz w:val="20"/>
                <w:szCs w:val="20"/>
              </w:rPr>
            </w:pPr>
          </w:p>
        </w:tc>
      </w:tr>
      <w:tr w:rsidR="00D46A71" w:rsidRPr="00563629" w14:paraId="7A76C502" w14:textId="77777777" w:rsidTr="1B731923">
        <w:tc>
          <w:tcPr>
            <w:tcW w:w="1548" w:type="dxa"/>
          </w:tcPr>
          <w:p w14:paraId="14046FF7" w14:textId="77777777" w:rsidR="003136BD" w:rsidRPr="004F6DFE" w:rsidRDefault="003136BD" w:rsidP="005E69E3">
            <w:pPr>
              <w:rPr>
                <w:sz w:val="20"/>
                <w:szCs w:val="20"/>
              </w:rPr>
            </w:pPr>
            <w:r w:rsidRPr="004F6DFE">
              <w:rPr>
                <w:sz w:val="20"/>
                <w:szCs w:val="20"/>
              </w:rPr>
              <w:t>Grade &amp; Salary Range</w:t>
            </w:r>
            <w:r w:rsidR="00EF5F00" w:rsidRPr="004F6DFE">
              <w:rPr>
                <w:sz w:val="20"/>
                <w:szCs w:val="20"/>
              </w:rPr>
              <w:t>:</w:t>
            </w:r>
          </w:p>
        </w:tc>
        <w:tc>
          <w:tcPr>
            <w:tcW w:w="3420" w:type="dxa"/>
          </w:tcPr>
          <w:p w14:paraId="5E2F2521" w14:textId="1DCD4BAB" w:rsidR="00B07823" w:rsidRPr="004F6DFE" w:rsidRDefault="005F3460" w:rsidP="4F40A135">
            <w:pPr>
              <w:rPr>
                <w:b/>
                <w:bCs/>
                <w:sz w:val="20"/>
                <w:szCs w:val="20"/>
              </w:rPr>
            </w:pPr>
            <w:r w:rsidRPr="005F3460">
              <w:rPr>
                <w:b/>
                <w:bCs/>
                <w:sz w:val="20"/>
                <w:szCs w:val="20"/>
              </w:rPr>
              <w:t>£</w:t>
            </w:r>
            <w:r w:rsidR="00073432">
              <w:rPr>
                <w:b/>
                <w:bCs/>
                <w:sz w:val="20"/>
                <w:szCs w:val="20"/>
              </w:rPr>
              <w:t>39,014.10 - £41,750.80</w:t>
            </w:r>
            <w:r>
              <w:rPr>
                <w:b/>
                <w:bCs/>
                <w:sz w:val="20"/>
                <w:szCs w:val="20"/>
              </w:rPr>
              <w:t xml:space="preserve"> </w:t>
            </w:r>
            <w:r w:rsidR="00F452DC" w:rsidRPr="4F40A135">
              <w:rPr>
                <w:b/>
                <w:bCs/>
                <w:sz w:val="20"/>
                <w:szCs w:val="20"/>
              </w:rPr>
              <w:t xml:space="preserve">– dependent </w:t>
            </w:r>
            <w:r w:rsidR="00961645" w:rsidRPr="4F40A135">
              <w:rPr>
                <w:b/>
                <w:bCs/>
                <w:sz w:val="20"/>
                <w:szCs w:val="20"/>
              </w:rPr>
              <w:t xml:space="preserve">on experience and qualifications </w:t>
            </w:r>
          </w:p>
        </w:tc>
        <w:tc>
          <w:tcPr>
            <w:tcW w:w="1443" w:type="dxa"/>
          </w:tcPr>
          <w:p w14:paraId="0A37501D" w14:textId="77777777" w:rsidR="003136BD" w:rsidRPr="004F6DFE" w:rsidRDefault="003136BD" w:rsidP="005E69E3">
            <w:pPr>
              <w:rPr>
                <w:sz w:val="20"/>
                <w:szCs w:val="20"/>
              </w:rPr>
            </w:pPr>
          </w:p>
        </w:tc>
        <w:tc>
          <w:tcPr>
            <w:tcW w:w="3557" w:type="dxa"/>
          </w:tcPr>
          <w:p w14:paraId="5DAB6C7B" w14:textId="77777777" w:rsidR="008B5E39" w:rsidRPr="004F6DFE" w:rsidRDefault="008B5E39" w:rsidP="005E69E3">
            <w:pPr>
              <w:rPr>
                <w:b/>
                <w:sz w:val="20"/>
                <w:szCs w:val="20"/>
              </w:rPr>
            </w:pPr>
          </w:p>
        </w:tc>
      </w:tr>
      <w:tr w:rsidR="00BE18E9" w:rsidRPr="00563629" w14:paraId="3E50A243" w14:textId="77777777" w:rsidTr="1B731923">
        <w:tc>
          <w:tcPr>
            <w:tcW w:w="1548" w:type="dxa"/>
          </w:tcPr>
          <w:p w14:paraId="67893574" w14:textId="77777777" w:rsidR="00BE18E9" w:rsidRPr="004F6DFE" w:rsidRDefault="00BE18E9" w:rsidP="005E69E3">
            <w:pPr>
              <w:rPr>
                <w:sz w:val="20"/>
                <w:szCs w:val="20"/>
              </w:rPr>
            </w:pPr>
            <w:r w:rsidRPr="004F6DFE">
              <w:rPr>
                <w:sz w:val="20"/>
                <w:szCs w:val="20"/>
              </w:rPr>
              <w:t>Work Location:</w:t>
            </w:r>
          </w:p>
        </w:tc>
        <w:tc>
          <w:tcPr>
            <w:tcW w:w="8420" w:type="dxa"/>
            <w:gridSpan w:val="3"/>
          </w:tcPr>
          <w:p w14:paraId="52C52FC7" w14:textId="77777777" w:rsidR="00BE18E9" w:rsidRPr="004F6DFE" w:rsidRDefault="00607F28" w:rsidP="005E69E3">
            <w:pPr>
              <w:rPr>
                <w:b/>
                <w:sz w:val="20"/>
                <w:szCs w:val="20"/>
              </w:rPr>
            </w:pPr>
            <w:r w:rsidRPr="004F6DFE">
              <w:rPr>
                <w:b/>
                <w:sz w:val="20"/>
                <w:szCs w:val="20"/>
              </w:rPr>
              <w:t>Stepdown Community Services – All sites</w:t>
            </w:r>
            <w:r w:rsidR="00644CDB" w:rsidRPr="004F6DFE">
              <w:rPr>
                <w:b/>
                <w:sz w:val="20"/>
                <w:szCs w:val="20"/>
              </w:rPr>
              <w:t xml:space="preserve"> </w:t>
            </w:r>
          </w:p>
        </w:tc>
      </w:tr>
    </w:tbl>
    <w:p w14:paraId="02EB378F" w14:textId="77777777" w:rsidR="00D908E3" w:rsidRPr="005D418A" w:rsidRDefault="00D908E3" w:rsidP="005E69E3">
      <w:pPr>
        <w:rPr>
          <w:rFonts w:ascii="Arial" w:hAnsi="Arial" w:cs="Arial"/>
          <w:sz w:val="12"/>
          <w:szCs w:val="12"/>
        </w:rPr>
      </w:pPr>
    </w:p>
    <w:p w14:paraId="6A05A809" w14:textId="77777777" w:rsidR="00D908E3" w:rsidRPr="005D418A" w:rsidRDefault="00D908E3" w:rsidP="005E69E3">
      <w:pPr>
        <w:rPr>
          <w:rFonts w:ascii="Arial" w:hAnsi="Arial" w:cs="Arial"/>
          <w:sz w:val="12"/>
          <w:szCs w:val="12"/>
        </w:rPr>
      </w:pPr>
    </w:p>
    <w:p w14:paraId="1C1DE788" w14:textId="77777777" w:rsidR="00D908E3" w:rsidRPr="004F6DFE" w:rsidRDefault="00CE0471" w:rsidP="00596FFA">
      <w:pPr>
        <w:pBdr>
          <w:top w:val="single" w:sz="24" w:space="1" w:color="auto"/>
          <w:left w:val="single" w:sz="24" w:space="0" w:color="auto"/>
          <w:bottom w:val="single" w:sz="24" w:space="1" w:color="auto"/>
          <w:right w:val="single" w:sz="24" w:space="4" w:color="auto"/>
        </w:pBdr>
        <w:shd w:val="clear" w:color="auto" w:fill="D9D9D9"/>
        <w:rPr>
          <w:i/>
        </w:rPr>
      </w:pPr>
      <w:r w:rsidRPr="004F6DFE">
        <w:rPr>
          <w:b/>
        </w:rPr>
        <w:t>Role Purpose</w:t>
      </w:r>
      <w:r w:rsidR="00BA19A2" w:rsidRPr="004F6DFE">
        <w:rPr>
          <w:b/>
        </w:rPr>
        <w:t xml:space="preserve"> </w:t>
      </w:r>
    </w:p>
    <w:p w14:paraId="5A39BBE3" w14:textId="77777777" w:rsidR="004F6DFE" w:rsidRDefault="004F6DFE" w:rsidP="004F6DFE">
      <w:pPr>
        <w:rPr>
          <w:rFonts w:cs="Arial"/>
          <w:sz w:val="20"/>
          <w:szCs w:val="20"/>
        </w:rPr>
      </w:pPr>
    </w:p>
    <w:p w14:paraId="20A549CD" w14:textId="01331654" w:rsidR="004F6DFE" w:rsidRPr="00E93031" w:rsidRDefault="004F6DFE" w:rsidP="004F6DFE">
      <w:r w:rsidRPr="00E93031">
        <w:t xml:space="preserve">The </w:t>
      </w:r>
      <w:r w:rsidR="00D46A71" w:rsidRPr="00E93031">
        <w:rPr>
          <w:bCs/>
        </w:rPr>
        <w:t xml:space="preserve">Depute Social Care Manager (Night Shift) </w:t>
      </w:r>
      <w:r w:rsidRPr="00E93031">
        <w:t xml:space="preserve">will assist the </w:t>
      </w:r>
      <w:r w:rsidR="00D46A71" w:rsidRPr="00E93031">
        <w:t>Social Care</w:t>
      </w:r>
      <w:r w:rsidR="00A54123" w:rsidRPr="00E93031">
        <w:t xml:space="preserve"> </w:t>
      </w:r>
      <w:r w:rsidRPr="00E93031">
        <w:t xml:space="preserve">Manager and deputise as required in relation to </w:t>
      </w:r>
      <w:r w:rsidR="004A74E7" w:rsidRPr="00E93031">
        <w:t>the provision</w:t>
      </w:r>
      <w:r w:rsidRPr="00E93031">
        <w:t xml:space="preserve"> of management support and direction to staff for young people moving in to, resident in and moving on from placements in Stepdown </w:t>
      </w:r>
      <w:r w:rsidR="00A54123" w:rsidRPr="00E93031">
        <w:t>Houses</w:t>
      </w:r>
      <w:r w:rsidRPr="00E93031">
        <w:t xml:space="preserve">. </w:t>
      </w:r>
    </w:p>
    <w:p w14:paraId="41C8F396" w14:textId="77777777" w:rsidR="004F6DFE" w:rsidRPr="00E93031" w:rsidRDefault="004F6DFE" w:rsidP="004F6DFE"/>
    <w:p w14:paraId="03172CBC" w14:textId="57FE72C4" w:rsidR="004F6DFE" w:rsidRPr="00E93031" w:rsidRDefault="004F6DFE" w:rsidP="004F6DFE">
      <w:r w:rsidRPr="00E93031">
        <w:t xml:space="preserve">The </w:t>
      </w:r>
      <w:r w:rsidR="00D46A71" w:rsidRPr="00E93031">
        <w:rPr>
          <w:bCs/>
        </w:rPr>
        <w:t xml:space="preserve">Depute Social Care Manager (Night Shift) </w:t>
      </w:r>
      <w:r w:rsidRPr="00E93031">
        <w:rPr>
          <w:bCs/>
        </w:rPr>
        <w:t>will</w:t>
      </w:r>
      <w:r w:rsidRPr="00E93031">
        <w:t xml:space="preserve"> have ‘hands on’ responsibilities including a senior practitioner/exemplar role to ensure that young people are safe, healthy, active, nurtured achieving, respected, responsible and included in line with GIRFEC. </w:t>
      </w:r>
    </w:p>
    <w:p w14:paraId="72A3D3EC" w14:textId="77777777" w:rsidR="004F6DFE" w:rsidRPr="00E93031" w:rsidRDefault="004F6DFE" w:rsidP="004F6DFE"/>
    <w:p w14:paraId="3D7B421B" w14:textId="6AF58BFC" w:rsidR="004F6DFE" w:rsidRPr="00E93031" w:rsidRDefault="004F6DFE" w:rsidP="004F6DFE">
      <w:r w:rsidRPr="00E93031">
        <w:t xml:space="preserve">As directed by the </w:t>
      </w:r>
      <w:r w:rsidR="00B31AD6" w:rsidRPr="00E93031">
        <w:t>Social Care Manager (Night Shift)</w:t>
      </w:r>
      <w:r w:rsidRPr="00E93031">
        <w:t xml:space="preserve">, the </w:t>
      </w:r>
      <w:r w:rsidR="00B31AD6" w:rsidRPr="00E93031">
        <w:rPr>
          <w:bCs/>
        </w:rPr>
        <w:t xml:space="preserve">Depute Social Care Manager (Night Shift) </w:t>
      </w:r>
      <w:r w:rsidRPr="00E93031">
        <w:t xml:space="preserve">will ensure that work with young people and their families are consistent with legislative, regulatory, organisational and procedural requirements and </w:t>
      </w:r>
      <w:proofErr w:type="gramStart"/>
      <w:r w:rsidRPr="00E93031">
        <w:t>bench-marks</w:t>
      </w:r>
      <w:proofErr w:type="gramEnd"/>
      <w:r w:rsidRPr="00E93031">
        <w:t xml:space="preserve"> positively against current good practice standards and guidance.</w:t>
      </w:r>
    </w:p>
    <w:p w14:paraId="0D0B940D" w14:textId="77777777" w:rsidR="004F6DFE" w:rsidRPr="00E93031" w:rsidRDefault="004F6DFE" w:rsidP="004F6DFE"/>
    <w:p w14:paraId="4AFD71A7" w14:textId="1810D663" w:rsidR="004F6DFE" w:rsidRPr="00E93031" w:rsidRDefault="004F6DFE" w:rsidP="004F6DFE">
      <w:pPr>
        <w:rPr>
          <w:b/>
        </w:rPr>
      </w:pPr>
      <w:r w:rsidRPr="00E93031">
        <w:t xml:space="preserve">Under the direction of the </w:t>
      </w:r>
      <w:r w:rsidR="00B31AD6" w:rsidRPr="00E93031">
        <w:t>Social Care Manager (Night Shift)</w:t>
      </w:r>
      <w:r w:rsidRPr="00E93031">
        <w:t xml:space="preserve">, the </w:t>
      </w:r>
      <w:r w:rsidR="00B31AD6" w:rsidRPr="00E93031">
        <w:rPr>
          <w:bCs/>
        </w:rPr>
        <w:t xml:space="preserve">Depute Social Care Manager (Night Shift) </w:t>
      </w:r>
      <w:r w:rsidRPr="00E93031">
        <w:t>will provide supervision, direction and support to staff to deliver on agreed Care Plans and objectives to achieve best outcomes for young people and ensure that appropriate opportunities are made available to staff to enable them to maximise performance.</w:t>
      </w:r>
    </w:p>
    <w:p w14:paraId="0E27B00A" w14:textId="77777777" w:rsidR="005E69E3" w:rsidRPr="00E93031" w:rsidRDefault="005E69E3" w:rsidP="005E69E3">
      <w:pPr>
        <w:rPr>
          <w:rFonts w:ascii="Arial" w:hAnsi="Arial" w:cs="Arial"/>
          <w:sz w:val="12"/>
          <w:szCs w:val="12"/>
        </w:rPr>
      </w:pPr>
    </w:p>
    <w:p w14:paraId="60061E4C" w14:textId="77777777" w:rsidR="00115765" w:rsidRPr="00E93031" w:rsidRDefault="00115765" w:rsidP="005C2953">
      <w:pPr>
        <w:keepLines/>
        <w:widowControl w:val="0"/>
        <w:rPr>
          <w:rFonts w:ascii="Arial" w:hAnsi="Arial" w:cs="Arial"/>
          <w:sz w:val="18"/>
          <w:szCs w:val="18"/>
        </w:rPr>
      </w:pPr>
    </w:p>
    <w:p w14:paraId="02D3CAFD" w14:textId="77777777" w:rsidR="00B37C06" w:rsidRPr="00AD27E3" w:rsidRDefault="00D408B7" w:rsidP="001D7467">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sidRPr="00E93031">
        <w:rPr>
          <w:rFonts w:ascii="Arial" w:hAnsi="Arial" w:cs="Arial"/>
          <w:b/>
          <w:bCs/>
          <w:sz w:val="22"/>
          <w:szCs w:val="22"/>
        </w:rPr>
        <w:t xml:space="preserve">Role Accountabilities &amp; </w:t>
      </w:r>
      <w:r w:rsidR="00151A78" w:rsidRPr="00E93031">
        <w:rPr>
          <w:rFonts w:ascii="Arial" w:hAnsi="Arial" w:cs="Arial"/>
          <w:b/>
          <w:bCs/>
          <w:sz w:val="22"/>
          <w:szCs w:val="22"/>
        </w:rPr>
        <w:t xml:space="preserve">Key </w:t>
      </w:r>
      <w:r w:rsidR="006638E2" w:rsidRPr="00E93031">
        <w:rPr>
          <w:rFonts w:ascii="Arial" w:hAnsi="Arial" w:cs="Arial"/>
          <w:b/>
          <w:bCs/>
          <w:sz w:val="22"/>
          <w:szCs w:val="22"/>
        </w:rPr>
        <w:t>Activities</w:t>
      </w:r>
      <w:r w:rsidR="00BA19A2" w:rsidRPr="00AD27E3">
        <w:rPr>
          <w:rFonts w:ascii="Arial" w:hAnsi="Arial" w:cs="Arial"/>
          <w:b/>
          <w:bCs/>
          <w:sz w:val="22"/>
          <w:szCs w:val="22"/>
        </w:rPr>
        <w:t xml:space="preserve"> </w:t>
      </w:r>
    </w:p>
    <w:p w14:paraId="44EAFD9C" w14:textId="77777777" w:rsidR="004F6DFE" w:rsidRDefault="004F6DFE" w:rsidP="004F6DFE">
      <w:pPr>
        <w:pStyle w:val="ListParagraph"/>
        <w:rPr>
          <w:rFonts w:cs="Arial"/>
          <w:sz w:val="20"/>
          <w:szCs w:val="20"/>
        </w:rPr>
      </w:pPr>
    </w:p>
    <w:p w14:paraId="191FB9FE" w14:textId="48F84D30" w:rsidR="004F6DFE" w:rsidRPr="00E94146" w:rsidRDefault="004F6DFE" w:rsidP="004F6DFE">
      <w:pPr>
        <w:pStyle w:val="ListParagraph"/>
        <w:numPr>
          <w:ilvl w:val="0"/>
          <w:numId w:val="34"/>
        </w:numPr>
        <w:jc w:val="both"/>
        <w:rPr>
          <w:rFonts w:ascii="Times New Roman" w:hAnsi="Times New Roman"/>
          <w:sz w:val="24"/>
          <w:szCs w:val="24"/>
        </w:rPr>
      </w:pPr>
      <w:r w:rsidRPr="00E94146">
        <w:rPr>
          <w:rFonts w:ascii="Times New Roman" w:hAnsi="Times New Roman"/>
          <w:sz w:val="24"/>
          <w:szCs w:val="24"/>
        </w:rPr>
        <w:t xml:space="preserve">To ensure that the highest possible standards and quality of care are provided to </w:t>
      </w:r>
      <w:r w:rsidR="00181C0F" w:rsidRPr="00E94146">
        <w:rPr>
          <w:rFonts w:ascii="Times New Roman" w:hAnsi="Times New Roman"/>
          <w:sz w:val="24"/>
          <w:szCs w:val="24"/>
        </w:rPr>
        <w:t xml:space="preserve">our </w:t>
      </w:r>
      <w:r w:rsidRPr="00E94146">
        <w:rPr>
          <w:rFonts w:ascii="Times New Roman" w:hAnsi="Times New Roman"/>
          <w:sz w:val="24"/>
          <w:szCs w:val="24"/>
        </w:rPr>
        <w:t>young people.</w:t>
      </w:r>
    </w:p>
    <w:p w14:paraId="2CA9F4BD" w14:textId="77777777" w:rsidR="004F6DFE" w:rsidRPr="00E94146" w:rsidRDefault="004F6DFE" w:rsidP="004F6DFE">
      <w:pPr>
        <w:pStyle w:val="ListParagraph"/>
        <w:numPr>
          <w:ilvl w:val="0"/>
          <w:numId w:val="34"/>
        </w:numPr>
        <w:jc w:val="both"/>
        <w:rPr>
          <w:rFonts w:ascii="Times New Roman" w:hAnsi="Times New Roman"/>
          <w:sz w:val="24"/>
          <w:szCs w:val="24"/>
        </w:rPr>
      </w:pPr>
      <w:r w:rsidRPr="00E94146">
        <w:rPr>
          <w:rFonts w:ascii="Times New Roman" w:hAnsi="Times New Roman"/>
          <w:sz w:val="24"/>
          <w:szCs w:val="24"/>
        </w:rPr>
        <w:t>To ensure that, in partnership with other key agencies, the best possible outcomes are achieved by young people.</w:t>
      </w:r>
    </w:p>
    <w:p w14:paraId="698EEA37" w14:textId="77777777" w:rsidR="004F6DFE" w:rsidRPr="00E94146" w:rsidRDefault="004F6DFE" w:rsidP="004F6DFE">
      <w:pPr>
        <w:pStyle w:val="ListParagraph"/>
        <w:numPr>
          <w:ilvl w:val="0"/>
          <w:numId w:val="34"/>
        </w:numPr>
        <w:jc w:val="both"/>
        <w:rPr>
          <w:rFonts w:ascii="Times New Roman" w:hAnsi="Times New Roman"/>
          <w:sz w:val="24"/>
          <w:szCs w:val="24"/>
        </w:rPr>
      </w:pPr>
      <w:r w:rsidRPr="00E94146">
        <w:rPr>
          <w:rFonts w:ascii="Times New Roman" w:hAnsi="Times New Roman"/>
          <w:sz w:val="24"/>
          <w:szCs w:val="24"/>
        </w:rPr>
        <w:t>To effectively support the development, maintenance and monitoring of systems and structures which reflect values and ethics inherent in the Code of Practice for Employers and Code of Conduct for Staff as published by the Scottish Social Services Council.</w:t>
      </w:r>
    </w:p>
    <w:p w14:paraId="7233B910" w14:textId="77777777" w:rsidR="004F6DFE" w:rsidRPr="00E94146" w:rsidRDefault="004F6DFE" w:rsidP="004F6DFE">
      <w:pPr>
        <w:pStyle w:val="ListParagraph"/>
        <w:numPr>
          <w:ilvl w:val="0"/>
          <w:numId w:val="34"/>
        </w:numPr>
        <w:jc w:val="both"/>
        <w:rPr>
          <w:rFonts w:ascii="Times New Roman" w:hAnsi="Times New Roman"/>
          <w:sz w:val="24"/>
          <w:szCs w:val="24"/>
        </w:rPr>
      </w:pPr>
      <w:r w:rsidRPr="00E94146">
        <w:rPr>
          <w:rFonts w:ascii="Times New Roman" w:hAnsi="Times New Roman"/>
          <w:sz w:val="24"/>
          <w:szCs w:val="24"/>
        </w:rPr>
        <w:t xml:space="preserve">To effectively manage </w:t>
      </w:r>
      <w:proofErr w:type="gramStart"/>
      <w:r w:rsidRPr="00E94146">
        <w:rPr>
          <w:rFonts w:ascii="Times New Roman" w:hAnsi="Times New Roman"/>
          <w:sz w:val="24"/>
          <w:szCs w:val="24"/>
        </w:rPr>
        <w:t>and</w:t>
      </w:r>
      <w:proofErr w:type="gramEnd"/>
      <w:r w:rsidRPr="00E94146">
        <w:rPr>
          <w:rFonts w:ascii="Times New Roman" w:hAnsi="Times New Roman"/>
          <w:sz w:val="24"/>
          <w:szCs w:val="24"/>
        </w:rPr>
        <w:t xml:space="preserve"> account for the use of financial and other resources.</w:t>
      </w:r>
    </w:p>
    <w:p w14:paraId="59F45CC5" w14:textId="70FEDD6A" w:rsidR="004F6DFE" w:rsidRPr="00E94146" w:rsidRDefault="004F6DFE" w:rsidP="004F6DFE">
      <w:pPr>
        <w:pStyle w:val="ListParagraph"/>
        <w:numPr>
          <w:ilvl w:val="0"/>
          <w:numId w:val="34"/>
        </w:numPr>
        <w:jc w:val="both"/>
        <w:rPr>
          <w:rFonts w:ascii="Times New Roman" w:hAnsi="Times New Roman"/>
          <w:sz w:val="24"/>
          <w:szCs w:val="24"/>
        </w:rPr>
      </w:pPr>
      <w:r w:rsidRPr="00E94146">
        <w:rPr>
          <w:rFonts w:ascii="Times New Roman" w:hAnsi="Times New Roman"/>
          <w:sz w:val="24"/>
          <w:szCs w:val="24"/>
        </w:rPr>
        <w:t>To manage the performance of staff so that Care Plans are effect</w:t>
      </w:r>
      <w:r w:rsidR="00C62AA2" w:rsidRPr="00E94146">
        <w:rPr>
          <w:rFonts w:ascii="Times New Roman" w:hAnsi="Times New Roman"/>
          <w:sz w:val="24"/>
          <w:szCs w:val="24"/>
        </w:rPr>
        <w:t xml:space="preserve">ive </w:t>
      </w:r>
      <w:r w:rsidRPr="00E94146">
        <w:rPr>
          <w:rFonts w:ascii="Times New Roman" w:hAnsi="Times New Roman"/>
          <w:sz w:val="24"/>
          <w:szCs w:val="24"/>
        </w:rPr>
        <w:t>and objectives achieved.</w:t>
      </w:r>
    </w:p>
    <w:p w14:paraId="4BF09054" w14:textId="77777777" w:rsidR="004F6DFE" w:rsidRPr="00E94146" w:rsidRDefault="004F6DFE" w:rsidP="004F6DFE">
      <w:pPr>
        <w:pStyle w:val="ListParagraph"/>
        <w:numPr>
          <w:ilvl w:val="0"/>
          <w:numId w:val="34"/>
        </w:numPr>
        <w:jc w:val="both"/>
        <w:rPr>
          <w:rFonts w:ascii="Times New Roman" w:hAnsi="Times New Roman"/>
          <w:sz w:val="24"/>
          <w:szCs w:val="24"/>
        </w:rPr>
      </w:pPr>
      <w:r w:rsidRPr="00E94146">
        <w:rPr>
          <w:rFonts w:ascii="Times New Roman" w:hAnsi="Times New Roman"/>
          <w:sz w:val="24"/>
          <w:szCs w:val="24"/>
        </w:rPr>
        <w:t>To contribute to the selection and recruitment of staff to meet service requirements.</w:t>
      </w:r>
    </w:p>
    <w:p w14:paraId="49BD0DBC" w14:textId="2D497F83" w:rsidR="004F6DFE" w:rsidRPr="00CB1ED2" w:rsidRDefault="004F6DFE" w:rsidP="004F6DFE">
      <w:pPr>
        <w:pStyle w:val="ListParagraph"/>
        <w:numPr>
          <w:ilvl w:val="0"/>
          <w:numId w:val="34"/>
        </w:numPr>
        <w:jc w:val="both"/>
        <w:rPr>
          <w:rFonts w:ascii="Times New Roman" w:hAnsi="Times New Roman"/>
          <w:sz w:val="24"/>
          <w:szCs w:val="24"/>
        </w:rPr>
      </w:pPr>
      <w:r w:rsidRPr="00CB1ED2">
        <w:rPr>
          <w:rFonts w:ascii="Times New Roman" w:hAnsi="Times New Roman"/>
          <w:sz w:val="24"/>
          <w:szCs w:val="24"/>
        </w:rPr>
        <w:lastRenderedPageBreak/>
        <w:t xml:space="preserve">To assist the </w:t>
      </w:r>
      <w:r w:rsidR="00B7209A" w:rsidRPr="00CB1ED2">
        <w:rPr>
          <w:rFonts w:ascii="Times New Roman" w:hAnsi="Times New Roman"/>
          <w:sz w:val="24"/>
          <w:szCs w:val="24"/>
        </w:rPr>
        <w:t xml:space="preserve">Social Care </w:t>
      </w:r>
      <w:r w:rsidRPr="00CB1ED2">
        <w:rPr>
          <w:rFonts w:ascii="Times New Roman" w:hAnsi="Times New Roman"/>
          <w:sz w:val="24"/>
          <w:szCs w:val="24"/>
        </w:rPr>
        <w:t xml:space="preserve">Manager </w:t>
      </w:r>
      <w:r w:rsidR="00B7209A" w:rsidRPr="00CB1ED2">
        <w:rPr>
          <w:rFonts w:ascii="Times New Roman" w:hAnsi="Times New Roman"/>
          <w:sz w:val="24"/>
          <w:szCs w:val="24"/>
        </w:rPr>
        <w:t xml:space="preserve">(Night Shift) </w:t>
      </w:r>
      <w:r w:rsidRPr="00CB1ED2">
        <w:rPr>
          <w:rFonts w:ascii="Times New Roman" w:hAnsi="Times New Roman"/>
          <w:sz w:val="24"/>
          <w:szCs w:val="24"/>
        </w:rPr>
        <w:t>with the preparation of staff rotas to ensure that staffing levels in the cottages are appropriate to meet the needs of the young people and meet regulatory requirements.</w:t>
      </w:r>
    </w:p>
    <w:p w14:paraId="5F36972D" w14:textId="5A8F266E" w:rsidR="004F6DFE" w:rsidRPr="00CB1ED2" w:rsidRDefault="004F6DFE" w:rsidP="004F6DFE">
      <w:pPr>
        <w:pStyle w:val="ListParagraph"/>
        <w:numPr>
          <w:ilvl w:val="0"/>
          <w:numId w:val="34"/>
        </w:numPr>
        <w:jc w:val="both"/>
        <w:rPr>
          <w:rFonts w:ascii="Times New Roman" w:hAnsi="Times New Roman"/>
          <w:sz w:val="24"/>
          <w:szCs w:val="24"/>
        </w:rPr>
      </w:pPr>
      <w:r w:rsidRPr="00CB1ED2">
        <w:rPr>
          <w:rFonts w:ascii="Times New Roman" w:hAnsi="Times New Roman"/>
          <w:sz w:val="24"/>
          <w:szCs w:val="24"/>
        </w:rPr>
        <w:t xml:space="preserve">To be an active member of the management team and to participate in the out-of-hours management of the </w:t>
      </w:r>
      <w:r w:rsidR="00A11710" w:rsidRPr="00CB1ED2">
        <w:rPr>
          <w:rFonts w:ascii="Times New Roman" w:hAnsi="Times New Roman"/>
          <w:sz w:val="24"/>
          <w:szCs w:val="24"/>
        </w:rPr>
        <w:t xml:space="preserve">Houses. </w:t>
      </w:r>
    </w:p>
    <w:p w14:paraId="65B717D1" w14:textId="77777777" w:rsidR="004F6DFE" w:rsidRPr="00CB1ED2" w:rsidRDefault="004F6DFE" w:rsidP="004F6DFE">
      <w:pPr>
        <w:pStyle w:val="ListParagraph"/>
        <w:numPr>
          <w:ilvl w:val="0"/>
          <w:numId w:val="34"/>
        </w:numPr>
        <w:jc w:val="both"/>
        <w:rPr>
          <w:rFonts w:ascii="Times New Roman" w:hAnsi="Times New Roman"/>
          <w:sz w:val="24"/>
          <w:szCs w:val="24"/>
        </w:rPr>
      </w:pPr>
      <w:r w:rsidRPr="00CB1ED2">
        <w:rPr>
          <w:rFonts w:ascii="Times New Roman" w:hAnsi="Times New Roman"/>
          <w:sz w:val="24"/>
          <w:szCs w:val="24"/>
        </w:rPr>
        <w:t>To promote the development of both individual members of staff and the staff team to maximise performance and deliver best outcomes for young people.</w:t>
      </w:r>
    </w:p>
    <w:p w14:paraId="6F5DA08E" w14:textId="77777777" w:rsidR="004F6DFE" w:rsidRPr="00CB1ED2" w:rsidRDefault="004F6DFE" w:rsidP="004F6DFE">
      <w:pPr>
        <w:pStyle w:val="ListParagraph"/>
        <w:numPr>
          <w:ilvl w:val="0"/>
          <w:numId w:val="34"/>
        </w:numPr>
        <w:rPr>
          <w:rFonts w:ascii="Times New Roman" w:hAnsi="Times New Roman"/>
          <w:sz w:val="24"/>
          <w:szCs w:val="24"/>
        </w:rPr>
      </w:pPr>
      <w:r w:rsidRPr="00CB1ED2">
        <w:rPr>
          <w:rFonts w:ascii="Times New Roman" w:hAnsi="Times New Roman"/>
          <w:sz w:val="24"/>
          <w:szCs w:val="24"/>
        </w:rPr>
        <w:t>To effectively support and contribute to the management of continuous quality improvement which reflects current best practice and ensure compliance with National Care Standards, Care Inspectorate advice, guidance and recommendations.</w:t>
      </w:r>
    </w:p>
    <w:p w14:paraId="5B6798AC" w14:textId="77777777" w:rsidR="004F6DFE" w:rsidRPr="00CB1ED2" w:rsidRDefault="004F6DFE" w:rsidP="004F6DFE">
      <w:pPr>
        <w:pStyle w:val="ListParagraph"/>
        <w:numPr>
          <w:ilvl w:val="0"/>
          <w:numId w:val="34"/>
        </w:numPr>
        <w:rPr>
          <w:rFonts w:ascii="Times New Roman" w:hAnsi="Times New Roman"/>
          <w:sz w:val="24"/>
          <w:szCs w:val="24"/>
        </w:rPr>
      </w:pPr>
      <w:r w:rsidRPr="00CB1ED2">
        <w:rPr>
          <w:rFonts w:ascii="Times New Roman" w:hAnsi="Times New Roman"/>
          <w:sz w:val="24"/>
          <w:szCs w:val="24"/>
        </w:rPr>
        <w:t>To ensure that the care environment effectively meets the physical, social, emotional and developmental needs of young people.</w:t>
      </w:r>
    </w:p>
    <w:p w14:paraId="3BF93812" w14:textId="77777777" w:rsidR="004F6DFE" w:rsidRPr="00CB1ED2" w:rsidRDefault="004F6DFE" w:rsidP="004F6DFE">
      <w:pPr>
        <w:pStyle w:val="ListParagraph"/>
        <w:numPr>
          <w:ilvl w:val="0"/>
          <w:numId w:val="34"/>
        </w:numPr>
        <w:rPr>
          <w:rFonts w:ascii="Times New Roman" w:hAnsi="Times New Roman"/>
          <w:sz w:val="24"/>
          <w:szCs w:val="24"/>
        </w:rPr>
      </w:pPr>
      <w:r w:rsidRPr="00CB1ED2">
        <w:rPr>
          <w:rFonts w:ascii="Times New Roman" w:hAnsi="Times New Roman"/>
          <w:sz w:val="24"/>
          <w:szCs w:val="24"/>
        </w:rPr>
        <w:t>To promote the development, maintenance and monitoring of a safe working environment.</w:t>
      </w:r>
    </w:p>
    <w:p w14:paraId="4BEC3B26" w14:textId="77777777" w:rsidR="004F6DFE" w:rsidRPr="00CB1ED2" w:rsidRDefault="004F6DFE" w:rsidP="004F6DFE">
      <w:pPr>
        <w:pStyle w:val="ListParagraph"/>
        <w:numPr>
          <w:ilvl w:val="0"/>
          <w:numId w:val="34"/>
        </w:numPr>
        <w:rPr>
          <w:rFonts w:ascii="Times New Roman" w:hAnsi="Times New Roman"/>
          <w:sz w:val="24"/>
          <w:szCs w:val="24"/>
        </w:rPr>
      </w:pPr>
      <w:r w:rsidRPr="00CB1ED2">
        <w:rPr>
          <w:rFonts w:ascii="Times New Roman" w:hAnsi="Times New Roman"/>
          <w:sz w:val="24"/>
          <w:szCs w:val="24"/>
        </w:rPr>
        <w:t>To promote equal Opportunities and anti-discriminatory practice.</w:t>
      </w:r>
    </w:p>
    <w:p w14:paraId="467F23CB" w14:textId="4F1E2C39" w:rsidR="004F6DFE" w:rsidRPr="00CB1ED2" w:rsidRDefault="004F6DFE" w:rsidP="002C79CF">
      <w:pPr>
        <w:pStyle w:val="ListParagraph"/>
        <w:numPr>
          <w:ilvl w:val="0"/>
          <w:numId w:val="34"/>
        </w:numPr>
        <w:rPr>
          <w:rFonts w:ascii="Times New Roman" w:hAnsi="Times New Roman"/>
          <w:sz w:val="24"/>
          <w:szCs w:val="24"/>
        </w:rPr>
      </w:pPr>
      <w:r w:rsidRPr="00CB1ED2">
        <w:rPr>
          <w:rFonts w:ascii="Times New Roman" w:hAnsi="Times New Roman"/>
          <w:sz w:val="24"/>
          <w:szCs w:val="24"/>
        </w:rPr>
        <w:t>To carry out such other duties as may be required by the exig</w:t>
      </w:r>
      <w:r w:rsidRPr="00CB1ED2">
        <w:t>encies of the service.</w:t>
      </w:r>
    </w:p>
    <w:p w14:paraId="3EFB91C6" w14:textId="77777777" w:rsidR="00B3772B" w:rsidRPr="00B3772B" w:rsidRDefault="00B3772B" w:rsidP="00B3772B">
      <w:pPr>
        <w:pStyle w:val="ListParagraph"/>
        <w:keepLines/>
        <w:widowControl w:val="0"/>
        <w:rPr>
          <w:rFonts w:ascii="Arial" w:hAnsi="Arial" w:cs="Arial"/>
          <w:sz w:val="18"/>
          <w:szCs w:val="18"/>
        </w:rPr>
      </w:pPr>
    </w:p>
    <w:p w14:paraId="4B94D5A5" w14:textId="6B8F45C7" w:rsidR="005A2952" w:rsidRPr="00CB1ED2" w:rsidRDefault="00B3772B" w:rsidP="00B3772B">
      <w:pPr>
        <w:pStyle w:val="ListParagraph"/>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sidRPr="00CB1ED2">
        <w:rPr>
          <w:rFonts w:ascii="Arial" w:hAnsi="Arial" w:cs="Arial"/>
          <w:b/>
          <w:bCs/>
        </w:rPr>
        <w:t>Key Relationships</w:t>
      </w:r>
    </w:p>
    <w:p w14:paraId="087B32AC" w14:textId="411195EE" w:rsidR="003D3FD9" w:rsidRPr="00CB1ED2" w:rsidRDefault="003D3FD9" w:rsidP="003D3FD9">
      <w:pPr>
        <w:numPr>
          <w:ilvl w:val="0"/>
          <w:numId w:val="35"/>
        </w:numPr>
        <w:spacing w:after="12" w:line="248" w:lineRule="auto"/>
        <w:ind w:hanging="360"/>
        <w:jc w:val="both"/>
      </w:pPr>
      <w:r w:rsidRPr="00CB1ED2">
        <w:t xml:space="preserve">As </w:t>
      </w:r>
      <w:r w:rsidR="002C79CF" w:rsidRPr="00CB1ED2">
        <w:t xml:space="preserve">Depute </w:t>
      </w:r>
      <w:r w:rsidRPr="00CB1ED2">
        <w:t xml:space="preserve">Social Care Manager </w:t>
      </w:r>
      <w:r w:rsidR="002C79CF" w:rsidRPr="00CB1ED2">
        <w:t xml:space="preserve">(Night Shift) </w:t>
      </w:r>
      <w:r w:rsidRPr="00CB1ED2">
        <w:t>the role has accountability to the smooth running of Stepdown Community Services and your assigned house.</w:t>
      </w:r>
    </w:p>
    <w:p w14:paraId="795393C6" w14:textId="1D40C8DF" w:rsidR="003D3FD9" w:rsidRPr="00CB1ED2" w:rsidRDefault="003D3FD9" w:rsidP="003D3FD9">
      <w:pPr>
        <w:numPr>
          <w:ilvl w:val="0"/>
          <w:numId w:val="35"/>
        </w:numPr>
        <w:spacing w:after="12" w:line="248" w:lineRule="auto"/>
        <w:ind w:hanging="360"/>
        <w:jc w:val="both"/>
      </w:pPr>
      <w:r w:rsidRPr="00CB1ED2">
        <w:t>The role will work with Service Manager</w:t>
      </w:r>
      <w:r w:rsidR="002C79CF" w:rsidRPr="00CB1ED2">
        <w:t>s</w:t>
      </w:r>
      <w:r w:rsidRPr="00CB1ED2">
        <w:t xml:space="preserve">, </w:t>
      </w:r>
      <w:r w:rsidR="007C1A66" w:rsidRPr="00CB1ED2">
        <w:t xml:space="preserve">Social Care Managers, </w:t>
      </w:r>
      <w:r w:rsidR="002C79CF" w:rsidRPr="00CB1ED2">
        <w:t xml:space="preserve">Depute </w:t>
      </w:r>
      <w:r w:rsidR="007C1A66" w:rsidRPr="00CB1ED2">
        <w:t xml:space="preserve">Social Care </w:t>
      </w:r>
      <w:r w:rsidRPr="00CB1ED2">
        <w:t xml:space="preserve">Managers, </w:t>
      </w:r>
      <w:r w:rsidR="007C1A66" w:rsidRPr="00CB1ED2">
        <w:t>Social Care Workers</w:t>
      </w:r>
      <w:r w:rsidRPr="00CB1ED2">
        <w:t xml:space="preserve"> and the Senior Management Team to share best practice. </w:t>
      </w:r>
    </w:p>
    <w:p w14:paraId="165901FA" w14:textId="5DF77642" w:rsidR="003D3FD9" w:rsidRPr="00CB1ED2" w:rsidRDefault="003D3FD9" w:rsidP="003D3FD9">
      <w:pPr>
        <w:numPr>
          <w:ilvl w:val="0"/>
          <w:numId w:val="35"/>
        </w:numPr>
        <w:spacing w:after="12" w:line="248" w:lineRule="auto"/>
        <w:ind w:hanging="360"/>
        <w:jc w:val="both"/>
      </w:pPr>
      <w:r w:rsidRPr="00CB1ED2">
        <w:t xml:space="preserve">On a </w:t>
      </w:r>
      <w:proofErr w:type="gramStart"/>
      <w:r w:rsidRPr="00CB1ED2">
        <w:t>day to day</w:t>
      </w:r>
      <w:proofErr w:type="gramEnd"/>
      <w:r w:rsidRPr="00CB1ED2">
        <w:t xml:space="preserve"> basis, the </w:t>
      </w:r>
      <w:r w:rsidR="00C43865" w:rsidRPr="00CB1ED2">
        <w:t xml:space="preserve">Depute </w:t>
      </w:r>
      <w:r w:rsidRPr="00CB1ED2">
        <w:t xml:space="preserve">Social Care Manager </w:t>
      </w:r>
      <w:r w:rsidR="00C43865" w:rsidRPr="00CB1ED2">
        <w:t xml:space="preserve">(Night Shift) </w:t>
      </w:r>
      <w:r w:rsidRPr="00CB1ED2">
        <w:t>will be required to use initiative to progress and support day to day running of their House with more complex issues being referred to the Service Manager</w:t>
      </w:r>
      <w:r w:rsidR="007E10E1" w:rsidRPr="00CB1ED2">
        <w:t xml:space="preserve">, when required. </w:t>
      </w:r>
    </w:p>
    <w:p w14:paraId="6FAD8EC9" w14:textId="35A7F11A" w:rsidR="003D3FD9" w:rsidRPr="00CB1ED2" w:rsidRDefault="003D3FD9" w:rsidP="003D3FD9">
      <w:pPr>
        <w:numPr>
          <w:ilvl w:val="0"/>
          <w:numId w:val="35"/>
        </w:numPr>
        <w:spacing w:after="12" w:line="248" w:lineRule="auto"/>
        <w:ind w:hanging="360"/>
        <w:jc w:val="both"/>
      </w:pPr>
      <w:r w:rsidRPr="00CB1ED2">
        <w:t xml:space="preserve">The </w:t>
      </w:r>
      <w:r w:rsidR="007E10E1" w:rsidRPr="00CB1ED2">
        <w:t xml:space="preserve">Depute </w:t>
      </w:r>
      <w:r w:rsidRPr="00CB1ED2">
        <w:t>Social Care Manager</w:t>
      </w:r>
      <w:r w:rsidR="007E10E1" w:rsidRPr="00CB1ED2">
        <w:t xml:space="preserve"> (Night Shift)</w:t>
      </w:r>
      <w:r w:rsidRPr="00CB1ED2">
        <w:t xml:space="preserve"> role interacts with children and young people, all colleagues within Stepdown Community Services, Social Work departments of Local authorities, parents, third sector professionals, Children’s Reporter, Police Scotland</w:t>
      </w:r>
      <w:r w:rsidRPr="00CB1ED2">
        <w:rPr>
          <w:color w:val="00B0F0"/>
        </w:rPr>
        <w:t xml:space="preserve"> </w:t>
      </w:r>
      <w:r w:rsidRPr="00CB1ED2">
        <w:t xml:space="preserve"> </w:t>
      </w:r>
    </w:p>
    <w:p w14:paraId="704BB359" w14:textId="3F0707CD" w:rsidR="003D3FD9" w:rsidRPr="00CB1ED2" w:rsidRDefault="003D3FD9" w:rsidP="003D3FD9">
      <w:pPr>
        <w:numPr>
          <w:ilvl w:val="0"/>
          <w:numId w:val="35"/>
        </w:numPr>
        <w:spacing w:after="12" w:line="248" w:lineRule="auto"/>
        <w:ind w:hanging="360"/>
        <w:jc w:val="both"/>
      </w:pPr>
      <w:r w:rsidRPr="00CB1ED2">
        <w:t xml:space="preserve">Given the nature of the role, key relationships will include frequent contact with </w:t>
      </w:r>
      <w:r w:rsidR="00CB1ED2" w:rsidRPr="00CB1ED2">
        <w:t xml:space="preserve">Head </w:t>
      </w:r>
      <w:r w:rsidRPr="00CB1ED2">
        <w:t xml:space="preserve">of Service, </w:t>
      </w:r>
      <w:r w:rsidR="00CB1ED2" w:rsidRPr="00CB1ED2">
        <w:t xml:space="preserve">Service Managers, </w:t>
      </w:r>
      <w:r w:rsidRPr="00CB1ED2">
        <w:t xml:space="preserve">HR Manager, Learning and Development, and other members of staff, children and young people, parents and external visitors to Stepdown Community Service </w:t>
      </w:r>
    </w:p>
    <w:p w14:paraId="232C40C4" w14:textId="77777777" w:rsidR="003D3FD9" w:rsidRPr="00CB1ED2" w:rsidRDefault="003D3FD9" w:rsidP="003D3FD9">
      <w:pPr>
        <w:numPr>
          <w:ilvl w:val="0"/>
          <w:numId w:val="35"/>
        </w:numPr>
        <w:spacing w:after="12" w:line="247" w:lineRule="auto"/>
        <w:ind w:left="703" w:hanging="357"/>
        <w:jc w:val="both"/>
      </w:pPr>
      <w:r w:rsidRPr="00CB1ED2">
        <w:t xml:space="preserve">External Government Bodies such as Scottish Social Services Council, Local Authorities, Scottish Government Child Placement Team, Procurator Fiscal  </w:t>
      </w:r>
    </w:p>
    <w:p w14:paraId="68907F7F" w14:textId="77777777" w:rsidR="004701D0" w:rsidRPr="008D4C13" w:rsidRDefault="004701D0" w:rsidP="008D4C13"/>
    <w:p w14:paraId="4BD038C0" w14:textId="3228D854" w:rsidR="00ED61A1" w:rsidRPr="008D4C13" w:rsidRDefault="008D4C13" w:rsidP="008D4C13">
      <w:pPr>
        <w:pStyle w:val="ListParagraph"/>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Pr>
          <w:rFonts w:ascii="Arial" w:hAnsi="Arial" w:cs="Arial"/>
          <w:b/>
          <w:bCs/>
        </w:rPr>
        <w:t>Key Relationships</w:t>
      </w:r>
    </w:p>
    <w:p w14:paraId="630E6A6C" w14:textId="77777777" w:rsidR="004701D0" w:rsidRDefault="004701D0" w:rsidP="004701D0">
      <w:pPr>
        <w:pStyle w:val="ListParagraph"/>
        <w:spacing w:after="0"/>
        <w:ind w:left="703"/>
        <w:jc w:val="both"/>
        <w:rPr>
          <w:rFonts w:cstheme="minorHAnsi"/>
        </w:rPr>
      </w:pPr>
    </w:p>
    <w:p w14:paraId="0E1DE9E1" w14:textId="2659EE0F" w:rsidR="00ED61A1" w:rsidRPr="002C7EFB" w:rsidRDefault="00ED61A1" w:rsidP="00ED61A1">
      <w:pPr>
        <w:pStyle w:val="ListParagraph"/>
        <w:numPr>
          <w:ilvl w:val="0"/>
          <w:numId w:val="36"/>
        </w:numPr>
        <w:spacing w:after="0"/>
        <w:ind w:left="703" w:hanging="357"/>
        <w:jc w:val="both"/>
        <w:rPr>
          <w:rFonts w:ascii="Times New Roman" w:hAnsi="Times New Roman"/>
          <w:sz w:val="24"/>
          <w:szCs w:val="24"/>
        </w:rPr>
      </w:pPr>
      <w:r w:rsidRPr="002C7EFB">
        <w:rPr>
          <w:rFonts w:ascii="Times New Roman" w:hAnsi="Times New Roman"/>
          <w:sz w:val="24"/>
          <w:szCs w:val="24"/>
        </w:rPr>
        <w:t xml:space="preserve">Provide leadership and direction to the team to meet business and individual objectives </w:t>
      </w:r>
    </w:p>
    <w:p w14:paraId="2CA22532" w14:textId="77777777" w:rsidR="00ED61A1" w:rsidRPr="002C7EFB" w:rsidRDefault="00ED61A1" w:rsidP="00ED61A1">
      <w:pPr>
        <w:pStyle w:val="ListParagraph"/>
        <w:numPr>
          <w:ilvl w:val="0"/>
          <w:numId w:val="36"/>
        </w:numPr>
        <w:spacing w:after="0"/>
        <w:ind w:left="703" w:hanging="357"/>
        <w:jc w:val="both"/>
        <w:rPr>
          <w:rFonts w:ascii="Times New Roman" w:hAnsi="Times New Roman"/>
          <w:sz w:val="24"/>
          <w:szCs w:val="24"/>
        </w:rPr>
      </w:pPr>
      <w:r w:rsidRPr="002C7EFB">
        <w:rPr>
          <w:rFonts w:ascii="Times New Roman" w:hAnsi="Times New Roman"/>
          <w:sz w:val="24"/>
          <w:szCs w:val="24"/>
        </w:rPr>
        <w:t xml:space="preserve">Promote an inclusive culture, embracing diversity and ensuring all team members are treated equally and fairly. </w:t>
      </w:r>
    </w:p>
    <w:p w14:paraId="6379BB70" w14:textId="77777777" w:rsidR="00ED61A1" w:rsidRPr="002C7EFB" w:rsidRDefault="00ED61A1" w:rsidP="00ED61A1">
      <w:pPr>
        <w:pStyle w:val="ListParagraph"/>
        <w:numPr>
          <w:ilvl w:val="0"/>
          <w:numId w:val="36"/>
        </w:numPr>
        <w:spacing w:after="0"/>
        <w:ind w:left="703" w:hanging="357"/>
        <w:jc w:val="both"/>
        <w:rPr>
          <w:rFonts w:ascii="Times New Roman" w:hAnsi="Times New Roman"/>
          <w:sz w:val="24"/>
          <w:szCs w:val="24"/>
        </w:rPr>
      </w:pPr>
      <w:r w:rsidRPr="002C7EFB">
        <w:rPr>
          <w:rFonts w:ascii="Times New Roman" w:hAnsi="Times New Roman"/>
          <w:sz w:val="24"/>
          <w:szCs w:val="24"/>
        </w:rPr>
        <w:t xml:space="preserve">Act as a role model, inspire others, and project Stepdown values in all that you do. </w:t>
      </w:r>
    </w:p>
    <w:p w14:paraId="5018B471" w14:textId="0372DBF6" w:rsidR="00ED61A1" w:rsidRPr="002C7EFB" w:rsidRDefault="00ED61A1" w:rsidP="00ED61A1">
      <w:pPr>
        <w:pStyle w:val="ListParagraph"/>
        <w:numPr>
          <w:ilvl w:val="0"/>
          <w:numId w:val="36"/>
        </w:numPr>
        <w:spacing w:after="0"/>
        <w:ind w:left="703" w:hanging="357"/>
        <w:jc w:val="both"/>
        <w:rPr>
          <w:rFonts w:ascii="Times New Roman" w:hAnsi="Times New Roman"/>
          <w:sz w:val="24"/>
          <w:szCs w:val="24"/>
        </w:rPr>
      </w:pPr>
      <w:r w:rsidRPr="002C7EFB">
        <w:rPr>
          <w:rFonts w:ascii="Times New Roman" w:hAnsi="Times New Roman"/>
          <w:sz w:val="24"/>
          <w:szCs w:val="24"/>
        </w:rPr>
        <w:t>Communicate effectively</w:t>
      </w:r>
      <w:r w:rsidR="002C7EFB">
        <w:rPr>
          <w:rFonts w:ascii="Times New Roman" w:hAnsi="Times New Roman"/>
          <w:sz w:val="24"/>
          <w:szCs w:val="24"/>
        </w:rPr>
        <w:t xml:space="preserve"> </w:t>
      </w:r>
      <w:r w:rsidRPr="002C7EFB">
        <w:rPr>
          <w:rFonts w:ascii="Times New Roman" w:hAnsi="Times New Roman"/>
          <w:sz w:val="24"/>
          <w:szCs w:val="24"/>
        </w:rPr>
        <w:t xml:space="preserve">to ensure team </w:t>
      </w:r>
      <w:r w:rsidR="005935F9">
        <w:rPr>
          <w:rFonts w:ascii="Times New Roman" w:hAnsi="Times New Roman"/>
          <w:sz w:val="24"/>
          <w:szCs w:val="24"/>
        </w:rPr>
        <w:t xml:space="preserve">members </w:t>
      </w:r>
      <w:r w:rsidRPr="002C7EFB">
        <w:rPr>
          <w:rFonts w:ascii="Times New Roman" w:hAnsi="Times New Roman"/>
          <w:sz w:val="24"/>
          <w:szCs w:val="24"/>
        </w:rPr>
        <w:t xml:space="preserve">are on board and are well informed. </w:t>
      </w:r>
    </w:p>
    <w:p w14:paraId="5ECF3D73" w14:textId="77777777" w:rsidR="00ED61A1" w:rsidRPr="00184F59" w:rsidRDefault="00ED61A1" w:rsidP="00ED61A1">
      <w:pPr>
        <w:pStyle w:val="ListParagraph"/>
        <w:numPr>
          <w:ilvl w:val="0"/>
          <w:numId w:val="36"/>
        </w:numPr>
        <w:spacing w:after="0"/>
        <w:ind w:left="703" w:hanging="357"/>
        <w:jc w:val="both"/>
        <w:rPr>
          <w:rFonts w:ascii="Times New Roman" w:hAnsi="Times New Roman"/>
          <w:sz w:val="24"/>
          <w:szCs w:val="24"/>
        </w:rPr>
      </w:pPr>
      <w:r w:rsidRPr="00184F59">
        <w:rPr>
          <w:rFonts w:ascii="Times New Roman" w:hAnsi="Times New Roman"/>
          <w:sz w:val="24"/>
          <w:szCs w:val="24"/>
        </w:rPr>
        <w:lastRenderedPageBreak/>
        <w:t xml:space="preserve">Conduct supervision (formally and informally) and annual Personal Development Plan’s (PDP) to monitor and evaluate individual performance, offering constructive feedback and tailored development plans to encourage continuous personal development and growth. </w:t>
      </w:r>
    </w:p>
    <w:p w14:paraId="4F753BEB" w14:textId="77777777" w:rsidR="00ED61A1" w:rsidRPr="00184F59" w:rsidRDefault="00ED61A1" w:rsidP="00ED61A1">
      <w:pPr>
        <w:pStyle w:val="ListParagraph"/>
        <w:numPr>
          <w:ilvl w:val="0"/>
          <w:numId w:val="36"/>
        </w:numPr>
        <w:spacing w:after="0"/>
        <w:ind w:left="703" w:hanging="357"/>
        <w:jc w:val="both"/>
        <w:rPr>
          <w:rFonts w:ascii="Times New Roman" w:hAnsi="Times New Roman"/>
          <w:sz w:val="24"/>
          <w:szCs w:val="24"/>
        </w:rPr>
      </w:pPr>
      <w:r w:rsidRPr="00184F59">
        <w:rPr>
          <w:rFonts w:ascii="Times New Roman" w:hAnsi="Times New Roman"/>
          <w:sz w:val="24"/>
          <w:szCs w:val="24"/>
        </w:rPr>
        <w:t xml:space="preserve">Provide day to day line management support including holiday approvals, dealing with absences, etc. </w:t>
      </w:r>
    </w:p>
    <w:p w14:paraId="5F8889B9" w14:textId="1290A8F3" w:rsidR="00ED61A1" w:rsidRPr="002C7EFB" w:rsidRDefault="00ED61A1" w:rsidP="00ED61A1">
      <w:pPr>
        <w:pStyle w:val="ListParagraph"/>
        <w:numPr>
          <w:ilvl w:val="0"/>
          <w:numId w:val="36"/>
        </w:numPr>
        <w:spacing w:after="0"/>
        <w:ind w:left="703" w:hanging="357"/>
        <w:jc w:val="both"/>
        <w:rPr>
          <w:rFonts w:ascii="Times New Roman" w:hAnsi="Times New Roman"/>
          <w:sz w:val="24"/>
          <w:szCs w:val="24"/>
        </w:rPr>
      </w:pPr>
      <w:r w:rsidRPr="002C7EFB">
        <w:rPr>
          <w:rFonts w:ascii="Times New Roman" w:hAnsi="Times New Roman"/>
          <w:sz w:val="24"/>
          <w:szCs w:val="24"/>
        </w:rPr>
        <w:t>Demonstrate high quality management and deal with sometimes challenging or complex situations, with the support of Human Resources.</w:t>
      </w:r>
    </w:p>
    <w:p w14:paraId="141878DE" w14:textId="77777777" w:rsidR="00ED61A1" w:rsidRPr="002C7EFB" w:rsidRDefault="00ED61A1" w:rsidP="00ED61A1">
      <w:pPr>
        <w:pStyle w:val="ListParagraph"/>
        <w:numPr>
          <w:ilvl w:val="0"/>
          <w:numId w:val="36"/>
        </w:numPr>
        <w:spacing w:after="0"/>
        <w:ind w:left="703" w:hanging="357"/>
        <w:jc w:val="both"/>
        <w:rPr>
          <w:rFonts w:ascii="Times New Roman" w:hAnsi="Times New Roman"/>
          <w:sz w:val="24"/>
          <w:szCs w:val="24"/>
        </w:rPr>
      </w:pPr>
      <w:r w:rsidRPr="002C7EFB">
        <w:rPr>
          <w:rFonts w:ascii="Times New Roman" w:hAnsi="Times New Roman"/>
          <w:sz w:val="24"/>
          <w:szCs w:val="24"/>
        </w:rPr>
        <w:t xml:space="preserve">Continuously develop your own leadership and people management skills. </w:t>
      </w:r>
    </w:p>
    <w:p w14:paraId="232DB1B6" w14:textId="77777777" w:rsidR="003B5696" w:rsidRDefault="003B5696" w:rsidP="003B5696">
      <w:pPr>
        <w:keepLines/>
        <w:widowControl w:val="0"/>
        <w:rPr>
          <w:rFonts w:ascii="Arial" w:hAnsi="Arial" w:cs="Arial"/>
          <w:sz w:val="18"/>
          <w:szCs w:val="18"/>
        </w:rPr>
      </w:pPr>
    </w:p>
    <w:p w14:paraId="2B07525C" w14:textId="77777777" w:rsidR="003B5696" w:rsidRPr="00B4565E" w:rsidRDefault="003B5696" w:rsidP="003B5696">
      <w:pPr>
        <w:pBdr>
          <w:top w:val="single" w:sz="24" w:space="1" w:color="auto"/>
          <w:left w:val="single" w:sz="24" w:space="4" w:color="auto"/>
          <w:bottom w:val="single" w:sz="24" w:space="1" w:color="auto"/>
          <w:right w:val="single" w:sz="24" w:space="4" w:color="auto"/>
        </w:pBdr>
        <w:shd w:val="clear" w:color="auto" w:fill="E0E0E0"/>
        <w:rPr>
          <w:rFonts w:ascii="Arial Black" w:hAnsi="Arial Black" w:cs="Arial"/>
          <w:i/>
          <w:sz w:val="16"/>
          <w:szCs w:val="16"/>
        </w:rPr>
      </w:pPr>
      <w:r>
        <w:rPr>
          <w:rFonts w:ascii="Arial Black" w:hAnsi="Arial Black" w:cs="Arial"/>
          <w:sz w:val="22"/>
          <w:szCs w:val="22"/>
        </w:rPr>
        <w:t xml:space="preserve">Stepdown Community Services Values </w:t>
      </w:r>
    </w:p>
    <w:p w14:paraId="52EF5296" w14:textId="77777777" w:rsidR="003B5696" w:rsidRDefault="003B5696" w:rsidP="003B5696">
      <w:pPr>
        <w:pStyle w:val="BodyText2"/>
        <w:jc w:val="both"/>
        <w:rPr>
          <w:rFonts w:ascii="Arial" w:hAnsi="Arial" w:cs="Arial"/>
          <w:sz w:val="18"/>
          <w:szCs w:val="18"/>
        </w:rPr>
      </w:pPr>
    </w:p>
    <w:p w14:paraId="4240230D" w14:textId="77777777" w:rsidR="003B5696" w:rsidRDefault="003B5696" w:rsidP="003B5696">
      <w:pPr>
        <w:pStyle w:val="BodyText2"/>
        <w:jc w:val="both"/>
        <w:rPr>
          <w:rFonts w:ascii="Arial" w:hAnsi="Arial" w:cs="Arial"/>
          <w:sz w:val="18"/>
          <w:szCs w:val="18"/>
        </w:rPr>
      </w:pPr>
    </w:p>
    <w:p w14:paraId="318D8C68" w14:textId="77777777" w:rsidR="003B5696" w:rsidRDefault="003B5696" w:rsidP="003B5696">
      <w:pPr>
        <w:pStyle w:val="BodyText2"/>
        <w:keepNext/>
        <w:jc w:val="both"/>
      </w:pPr>
      <w:r w:rsidRPr="003A53DA">
        <w:rPr>
          <w:noProof/>
        </w:rPr>
        <w:drawing>
          <wp:inline distT="0" distB="0" distL="0" distR="0" wp14:anchorId="4CEEECCD" wp14:editId="04FF5848">
            <wp:extent cx="6193155" cy="2975610"/>
            <wp:effectExtent l="0" t="0" r="0" b="0"/>
            <wp:docPr id="956543471" name="Picture 1" descr="A diagram of values and valu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values and values&#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t="6248" b="9068"/>
                    <a:stretch>
                      <a:fillRect/>
                    </a:stretch>
                  </pic:blipFill>
                  <pic:spPr bwMode="auto">
                    <a:xfrm>
                      <a:off x="0" y="0"/>
                      <a:ext cx="6193155" cy="2975610"/>
                    </a:xfrm>
                    <a:prstGeom prst="rect">
                      <a:avLst/>
                    </a:prstGeom>
                    <a:noFill/>
                    <a:ln>
                      <a:noFill/>
                    </a:ln>
                  </pic:spPr>
                </pic:pic>
              </a:graphicData>
            </a:graphic>
          </wp:inline>
        </w:drawing>
      </w:r>
    </w:p>
    <w:p w14:paraId="1E502DBA" w14:textId="77777777" w:rsidR="003B5696" w:rsidRDefault="003B5696" w:rsidP="003B5696">
      <w:pPr>
        <w:pStyle w:val="BodyText2"/>
        <w:jc w:val="both"/>
        <w:rPr>
          <w:rFonts w:ascii="Arial" w:hAnsi="Arial" w:cs="Arial"/>
          <w:sz w:val="18"/>
          <w:szCs w:val="18"/>
        </w:rPr>
      </w:pPr>
    </w:p>
    <w:p w14:paraId="04F6F80A" w14:textId="77777777" w:rsidR="003B5696" w:rsidRDefault="003B5696" w:rsidP="003B5696">
      <w:pPr>
        <w:spacing w:line="259" w:lineRule="auto"/>
      </w:pPr>
    </w:p>
    <w:p w14:paraId="698FEB38" w14:textId="77777777" w:rsidR="001A2BAE" w:rsidRDefault="003B5696" w:rsidP="001A2BAE">
      <w:pPr>
        <w:spacing w:line="253" w:lineRule="auto"/>
        <w:jc w:val="center"/>
      </w:pPr>
      <w:r>
        <w:rPr>
          <w:rFonts w:ascii="Arial" w:eastAsia="Arial" w:hAnsi="Arial" w:cs="Arial"/>
          <w:sz w:val="18"/>
        </w:rPr>
        <w:t xml:space="preserve"> </w:t>
      </w:r>
      <w:r w:rsidR="001A2BAE">
        <w:rPr>
          <w:rFonts w:ascii="Arial" w:eastAsia="Arial" w:hAnsi="Arial" w:cs="Arial"/>
          <w:b/>
          <w:sz w:val="18"/>
        </w:rPr>
        <w:t xml:space="preserve">This Role Profile is to provide a clear and concise statement of the main tasks and activities of the post; it is not intended to be an exhaustive list of every aspect of the post holder’s duties. Stepdown reserves the right to change or modify your job description as and when required </w:t>
      </w:r>
    </w:p>
    <w:p w14:paraId="513FBFF3" w14:textId="77777777" w:rsidR="001A2BAE" w:rsidRDefault="001A2BAE" w:rsidP="001A2BAE">
      <w:pPr>
        <w:spacing w:line="259" w:lineRule="auto"/>
      </w:pPr>
      <w:r>
        <w:rPr>
          <w:rFonts w:ascii="Arial" w:eastAsia="Arial" w:hAnsi="Arial" w:cs="Arial"/>
          <w:sz w:val="18"/>
        </w:rPr>
        <w:t xml:space="preserve"> </w:t>
      </w:r>
    </w:p>
    <w:p w14:paraId="62486C05" w14:textId="15B3A9BE" w:rsidR="00EE0282" w:rsidRPr="001A2BAE" w:rsidRDefault="00EE0282" w:rsidP="001A2BAE">
      <w:pPr>
        <w:spacing w:line="259" w:lineRule="auto"/>
      </w:pPr>
    </w:p>
    <w:p w14:paraId="4101652C" w14:textId="77777777" w:rsidR="00EE0282" w:rsidRDefault="004F6DFE" w:rsidP="004F6DFE">
      <w:pPr>
        <w:pStyle w:val="BodyTextIndent2"/>
        <w:tabs>
          <w:tab w:val="clear" w:pos="378"/>
          <w:tab w:val="left" w:pos="5334"/>
        </w:tabs>
        <w:spacing w:before="0"/>
        <w:ind w:left="0" w:firstLine="0"/>
        <w:rPr>
          <w:rFonts w:cs="Arial"/>
          <w:snapToGrid/>
          <w:sz w:val="18"/>
          <w:szCs w:val="18"/>
        </w:rPr>
      </w:pPr>
      <w:r>
        <w:rPr>
          <w:rFonts w:cs="Arial"/>
          <w:snapToGrid/>
          <w:sz w:val="18"/>
          <w:szCs w:val="18"/>
        </w:rPr>
        <w:tab/>
      </w:r>
    </w:p>
    <w:p w14:paraId="4B99056E" w14:textId="77777777" w:rsidR="00EE0282" w:rsidRDefault="00EE0282" w:rsidP="00F11FC7">
      <w:pPr>
        <w:pStyle w:val="BodyTextIndent2"/>
        <w:tabs>
          <w:tab w:val="clear" w:pos="378"/>
        </w:tabs>
        <w:spacing w:before="0"/>
        <w:ind w:left="0" w:firstLine="0"/>
        <w:rPr>
          <w:rFonts w:cs="Arial"/>
          <w:snapToGrid/>
          <w:sz w:val="18"/>
          <w:szCs w:val="18"/>
        </w:rPr>
      </w:pPr>
    </w:p>
    <w:p w14:paraId="1299C43A" w14:textId="77777777" w:rsidR="00EE0282" w:rsidRDefault="00EE0282" w:rsidP="00F11FC7">
      <w:pPr>
        <w:pStyle w:val="BodyTextIndent2"/>
        <w:tabs>
          <w:tab w:val="clear" w:pos="378"/>
        </w:tabs>
        <w:spacing w:before="0"/>
        <w:ind w:left="0" w:firstLine="0"/>
        <w:rPr>
          <w:rFonts w:cs="Arial"/>
          <w:snapToGrid/>
          <w:sz w:val="18"/>
          <w:szCs w:val="18"/>
        </w:rPr>
      </w:pPr>
    </w:p>
    <w:p w14:paraId="4DDBEF00" w14:textId="77777777" w:rsidR="00EE0282" w:rsidRDefault="00EE0282" w:rsidP="00F11FC7">
      <w:pPr>
        <w:pStyle w:val="BodyTextIndent2"/>
        <w:tabs>
          <w:tab w:val="clear" w:pos="378"/>
        </w:tabs>
        <w:spacing w:before="0"/>
        <w:ind w:left="0" w:firstLine="0"/>
        <w:rPr>
          <w:rFonts w:cs="Arial"/>
          <w:snapToGrid/>
          <w:sz w:val="18"/>
          <w:szCs w:val="18"/>
        </w:rPr>
      </w:pPr>
    </w:p>
    <w:p w14:paraId="3461D779" w14:textId="77777777" w:rsidR="00EE0282" w:rsidRDefault="00EE0282" w:rsidP="00F11FC7">
      <w:pPr>
        <w:pStyle w:val="BodyTextIndent2"/>
        <w:tabs>
          <w:tab w:val="clear" w:pos="378"/>
        </w:tabs>
        <w:spacing w:before="0"/>
        <w:ind w:left="0" w:firstLine="0"/>
        <w:rPr>
          <w:rFonts w:cs="Arial"/>
          <w:snapToGrid/>
          <w:sz w:val="18"/>
          <w:szCs w:val="18"/>
        </w:rPr>
      </w:pPr>
    </w:p>
    <w:p w14:paraId="3CF2D8B6" w14:textId="77777777" w:rsidR="00EE0282" w:rsidRDefault="00EE0282" w:rsidP="00F11FC7">
      <w:pPr>
        <w:pStyle w:val="BodyTextIndent2"/>
        <w:tabs>
          <w:tab w:val="clear" w:pos="378"/>
        </w:tabs>
        <w:spacing w:before="0"/>
        <w:ind w:left="0" w:firstLine="0"/>
        <w:rPr>
          <w:rFonts w:cs="Arial"/>
          <w:snapToGrid/>
          <w:sz w:val="18"/>
          <w:szCs w:val="18"/>
        </w:rPr>
      </w:pPr>
    </w:p>
    <w:p w14:paraId="0FB78278" w14:textId="77777777" w:rsidR="00EE0282" w:rsidRDefault="00EE0282" w:rsidP="00F11FC7">
      <w:pPr>
        <w:pStyle w:val="BodyTextIndent2"/>
        <w:tabs>
          <w:tab w:val="clear" w:pos="378"/>
        </w:tabs>
        <w:spacing w:before="0"/>
        <w:ind w:left="0" w:firstLine="0"/>
        <w:rPr>
          <w:rFonts w:cs="Arial"/>
          <w:snapToGrid/>
          <w:sz w:val="18"/>
          <w:szCs w:val="18"/>
        </w:rPr>
      </w:pPr>
    </w:p>
    <w:p w14:paraId="1FC39945" w14:textId="77777777" w:rsidR="00EE0282" w:rsidRDefault="00EE0282" w:rsidP="00F11FC7">
      <w:pPr>
        <w:pStyle w:val="BodyTextIndent2"/>
        <w:tabs>
          <w:tab w:val="clear" w:pos="378"/>
        </w:tabs>
        <w:spacing w:before="0"/>
        <w:ind w:left="0" w:firstLine="0"/>
        <w:rPr>
          <w:rFonts w:cs="Arial"/>
          <w:snapToGrid/>
          <w:sz w:val="18"/>
          <w:szCs w:val="18"/>
        </w:rPr>
      </w:pPr>
    </w:p>
    <w:p w14:paraId="0562CB0E" w14:textId="77777777" w:rsidR="00EE0282" w:rsidRDefault="00EE0282" w:rsidP="00F11FC7">
      <w:pPr>
        <w:pStyle w:val="BodyTextIndent2"/>
        <w:tabs>
          <w:tab w:val="clear" w:pos="378"/>
        </w:tabs>
        <w:spacing w:before="0"/>
        <w:ind w:left="0" w:firstLine="0"/>
        <w:rPr>
          <w:rFonts w:cs="Arial"/>
          <w:snapToGrid/>
          <w:sz w:val="18"/>
          <w:szCs w:val="18"/>
        </w:rPr>
      </w:pPr>
    </w:p>
    <w:p w14:paraId="34CE0A41" w14:textId="77777777" w:rsidR="00EE0282" w:rsidRDefault="00EE0282" w:rsidP="00F11FC7">
      <w:pPr>
        <w:pStyle w:val="BodyTextIndent2"/>
        <w:tabs>
          <w:tab w:val="clear" w:pos="378"/>
        </w:tabs>
        <w:spacing w:before="0"/>
        <w:ind w:left="0" w:firstLine="0"/>
        <w:rPr>
          <w:rFonts w:cs="Arial"/>
          <w:snapToGrid/>
          <w:sz w:val="18"/>
          <w:szCs w:val="18"/>
        </w:rPr>
      </w:pPr>
    </w:p>
    <w:p w14:paraId="62EBF3C5" w14:textId="77777777" w:rsidR="00EE0282" w:rsidRDefault="00EE0282" w:rsidP="00F11FC7">
      <w:pPr>
        <w:pStyle w:val="BodyTextIndent2"/>
        <w:tabs>
          <w:tab w:val="clear" w:pos="378"/>
        </w:tabs>
        <w:spacing w:before="0"/>
        <w:ind w:left="0" w:firstLine="0"/>
        <w:rPr>
          <w:rFonts w:cs="Arial"/>
          <w:snapToGrid/>
          <w:sz w:val="18"/>
          <w:szCs w:val="18"/>
        </w:rPr>
      </w:pPr>
    </w:p>
    <w:p w14:paraId="6D98A12B" w14:textId="77777777" w:rsidR="00EE0282" w:rsidRDefault="00EE0282" w:rsidP="00F11FC7">
      <w:pPr>
        <w:pStyle w:val="BodyTextIndent2"/>
        <w:tabs>
          <w:tab w:val="clear" w:pos="378"/>
        </w:tabs>
        <w:spacing w:before="0"/>
        <w:ind w:left="0" w:firstLine="0"/>
        <w:rPr>
          <w:rFonts w:cs="Arial"/>
          <w:snapToGrid/>
          <w:sz w:val="18"/>
          <w:szCs w:val="18"/>
        </w:rPr>
      </w:pPr>
    </w:p>
    <w:p w14:paraId="2946DB82" w14:textId="77777777" w:rsidR="00EE0282" w:rsidRDefault="00EE0282" w:rsidP="00F11FC7">
      <w:pPr>
        <w:pStyle w:val="BodyTextIndent2"/>
        <w:tabs>
          <w:tab w:val="clear" w:pos="378"/>
        </w:tabs>
        <w:spacing w:before="0"/>
        <w:ind w:left="0" w:firstLine="0"/>
        <w:rPr>
          <w:rFonts w:cs="Arial"/>
          <w:snapToGrid/>
          <w:sz w:val="18"/>
          <w:szCs w:val="18"/>
        </w:rPr>
      </w:pPr>
    </w:p>
    <w:p w14:paraId="5997CC1D" w14:textId="77777777" w:rsidR="00EE0282" w:rsidRDefault="00EE0282" w:rsidP="00F11FC7">
      <w:pPr>
        <w:pStyle w:val="BodyTextIndent2"/>
        <w:tabs>
          <w:tab w:val="clear" w:pos="378"/>
        </w:tabs>
        <w:spacing w:before="0"/>
        <w:ind w:left="0" w:firstLine="0"/>
        <w:rPr>
          <w:rFonts w:cs="Arial"/>
          <w:snapToGrid/>
          <w:sz w:val="18"/>
          <w:szCs w:val="18"/>
        </w:rPr>
      </w:pPr>
    </w:p>
    <w:p w14:paraId="110FFD37" w14:textId="77777777" w:rsidR="00EE0282" w:rsidRDefault="00EE0282" w:rsidP="00F11FC7">
      <w:pPr>
        <w:pStyle w:val="BodyTextIndent2"/>
        <w:tabs>
          <w:tab w:val="clear" w:pos="378"/>
        </w:tabs>
        <w:spacing w:before="0"/>
        <w:ind w:left="0" w:firstLine="0"/>
        <w:rPr>
          <w:rFonts w:cs="Arial"/>
          <w:snapToGrid/>
          <w:sz w:val="18"/>
          <w:szCs w:val="18"/>
        </w:rPr>
      </w:pPr>
    </w:p>
    <w:p w14:paraId="6B699379" w14:textId="77777777" w:rsidR="00EE0282" w:rsidRDefault="00EE0282" w:rsidP="00F11FC7">
      <w:pPr>
        <w:pStyle w:val="BodyTextIndent2"/>
        <w:tabs>
          <w:tab w:val="clear" w:pos="378"/>
        </w:tabs>
        <w:spacing w:before="0"/>
        <w:ind w:left="0" w:firstLine="0"/>
        <w:rPr>
          <w:rFonts w:cs="Arial"/>
          <w:snapToGrid/>
          <w:sz w:val="18"/>
          <w:szCs w:val="18"/>
        </w:rPr>
      </w:pPr>
    </w:p>
    <w:p w14:paraId="1D51CE37" w14:textId="77777777" w:rsidR="00C17E96" w:rsidRPr="00AD27E3" w:rsidRDefault="00D85257" w:rsidP="00C17E96">
      <w:pPr>
        <w:pBdr>
          <w:top w:val="single" w:sz="24" w:space="1" w:color="auto"/>
          <w:left w:val="single" w:sz="24" w:space="4" w:color="auto"/>
          <w:bottom w:val="single" w:sz="24" w:space="1" w:color="auto"/>
          <w:right w:val="single" w:sz="24" w:space="4" w:color="auto"/>
        </w:pBdr>
        <w:shd w:val="clear" w:color="auto" w:fill="E0E0E0"/>
        <w:jc w:val="both"/>
        <w:rPr>
          <w:rFonts w:ascii="Arial" w:hAnsi="Arial" w:cs="Arial"/>
          <w:bCs/>
          <w:i/>
          <w:sz w:val="16"/>
          <w:szCs w:val="16"/>
        </w:rPr>
      </w:pPr>
      <w:r w:rsidRPr="00AD27E3">
        <w:rPr>
          <w:rFonts w:ascii="Arial" w:hAnsi="Arial" w:cs="Arial"/>
          <w:b/>
          <w:bCs/>
          <w:sz w:val="22"/>
          <w:szCs w:val="22"/>
        </w:rPr>
        <w:t>Context</w:t>
      </w:r>
      <w:r w:rsidR="00BA19A2" w:rsidRPr="00AD27E3">
        <w:rPr>
          <w:rFonts w:ascii="Arial" w:hAnsi="Arial" w:cs="Arial"/>
          <w:b/>
          <w:bCs/>
          <w:sz w:val="22"/>
          <w:szCs w:val="22"/>
        </w:rPr>
        <w:t xml:space="preserve"> </w:t>
      </w:r>
    </w:p>
    <w:p w14:paraId="70DF9E56" w14:textId="77777777" w:rsidR="00DA5CAA" w:rsidRDefault="00DA5CAA" w:rsidP="00D408B7">
      <w:pPr>
        <w:pStyle w:val="BodyTextIndent2"/>
        <w:tabs>
          <w:tab w:val="clear" w:pos="378"/>
        </w:tabs>
        <w:spacing w:before="0"/>
        <w:ind w:left="0" w:firstLine="0"/>
        <w:rPr>
          <w:rFonts w:cs="Arial"/>
          <w:szCs w:val="16"/>
        </w:rPr>
      </w:pPr>
    </w:p>
    <w:p w14:paraId="44E871BC" w14:textId="77777777" w:rsidR="00713D9E" w:rsidRDefault="00713D9E" w:rsidP="00D408B7">
      <w:pPr>
        <w:pStyle w:val="BodyTextIndent2"/>
        <w:tabs>
          <w:tab w:val="clear" w:pos="378"/>
        </w:tabs>
        <w:spacing w:before="0"/>
        <w:ind w:left="0" w:firstLine="0"/>
        <w:rPr>
          <w:rFonts w:cs="Arial"/>
          <w:szCs w:val="16"/>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19"/>
        <w:gridCol w:w="1591"/>
        <w:gridCol w:w="703"/>
        <w:gridCol w:w="706"/>
        <w:gridCol w:w="704"/>
        <w:gridCol w:w="712"/>
        <w:gridCol w:w="696"/>
        <w:gridCol w:w="698"/>
        <w:gridCol w:w="703"/>
      </w:tblGrid>
      <w:tr w:rsidR="004D7C89" w:rsidRPr="00563629" w14:paraId="24C15B58" w14:textId="77777777" w:rsidTr="00D35C41">
        <w:tc>
          <w:tcPr>
            <w:tcW w:w="3219" w:type="dxa"/>
          </w:tcPr>
          <w:p w14:paraId="5C4879D2" w14:textId="77777777" w:rsidR="00E853BC" w:rsidRPr="00563629" w:rsidRDefault="004D7C89" w:rsidP="00563629">
            <w:pPr>
              <w:widowControl w:val="0"/>
              <w:jc w:val="both"/>
              <w:rPr>
                <w:rFonts w:ascii="Arial" w:hAnsi="Arial" w:cs="Arial"/>
                <w:b/>
                <w:sz w:val="18"/>
                <w:szCs w:val="18"/>
              </w:rPr>
            </w:pPr>
            <w:r w:rsidRPr="00563629">
              <w:rPr>
                <w:rFonts w:ascii="Arial" w:hAnsi="Arial" w:cs="Arial"/>
                <w:b/>
                <w:sz w:val="18"/>
                <w:szCs w:val="18"/>
              </w:rPr>
              <w:t>Location:</w:t>
            </w:r>
          </w:p>
          <w:p w14:paraId="144A5D23" w14:textId="77777777" w:rsidR="004D7C89" w:rsidRPr="00563629" w:rsidRDefault="004D7C89" w:rsidP="00563629">
            <w:pPr>
              <w:widowControl w:val="0"/>
              <w:jc w:val="both"/>
              <w:rPr>
                <w:rFonts w:ascii="Arial" w:hAnsi="Arial" w:cs="Arial"/>
                <w:i/>
                <w:snapToGrid w:val="0"/>
                <w:color w:val="000000"/>
                <w:sz w:val="16"/>
                <w:szCs w:val="16"/>
              </w:rPr>
            </w:pPr>
          </w:p>
        </w:tc>
        <w:tc>
          <w:tcPr>
            <w:tcW w:w="6513" w:type="dxa"/>
            <w:gridSpan w:val="8"/>
          </w:tcPr>
          <w:p w14:paraId="6EBA2F32" w14:textId="77777777" w:rsidR="006B0107" w:rsidRPr="00622A17" w:rsidRDefault="006B0107" w:rsidP="006B0107">
            <w:pPr>
              <w:pStyle w:val="DefaultText"/>
              <w:tabs>
                <w:tab w:val="left" w:pos="851"/>
              </w:tabs>
              <w:rPr>
                <w:rFonts w:ascii="Arial" w:hAnsi="Arial" w:cs="Arial"/>
                <w:sz w:val="18"/>
                <w:szCs w:val="18"/>
              </w:rPr>
            </w:pPr>
            <w:r w:rsidRPr="00622A17">
              <w:rPr>
                <w:rFonts w:ascii="Arial" w:hAnsi="Arial" w:cs="Arial"/>
                <w:sz w:val="18"/>
                <w:szCs w:val="18"/>
              </w:rPr>
              <w:t xml:space="preserve">In line with the contractual terms for </w:t>
            </w:r>
            <w:r w:rsidR="00607F28">
              <w:rPr>
                <w:rFonts w:ascii="Arial" w:hAnsi="Arial" w:cs="Arial"/>
                <w:sz w:val="18"/>
                <w:szCs w:val="18"/>
              </w:rPr>
              <w:t>Stepdown Community Services</w:t>
            </w:r>
          </w:p>
          <w:p w14:paraId="101D9494" w14:textId="77777777" w:rsidR="00BA19A2" w:rsidRPr="006B0107" w:rsidRDefault="00607F28" w:rsidP="006B0107">
            <w:pPr>
              <w:pStyle w:val="DefaultText"/>
              <w:numPr>
                <w:ilvl w:val="0"/>
                <w:numId w:val="26"/>
              </w:numPr>
              <w:tabs>
                <w:tab w:val="left" w:pos="851"/>
              </w:tabs>
              <w:rPr>
                <w:rFonts w:ascii="Arial" w:hAnsi="Arial" w:cs="Arial"/>
                <w:sz w:val="18"/>
                <w:szCs w:val="18"/>
              </w:rPr>
            </w:pPr>
            <w:r>
              <w:rPr>
                <w:rFonts w:ascii="Arial" w:hAnsi="Arial" w:cs="Arial"/>
                <w:sz w:val="18"/>
                <w:szCs w:val="18"/>
              </w:rPr>
              <w:t>All Stepdown sites</w:t>
            </w:r>
            <w:r w:rsidR="003226D3">
              <w:rPr>
                <w:rFonts w:ascii="Arial" w:hAnsi="Arial" w:cs="Arial"/>
                <w:sz w:val="18"/>
                <w:szCs w:val="18"/>
              </w:rPr>
              <w:t xml:space="preserve"> </w:t>
            </w:r>
          </w:p>
        </w:tc>
      </w:tr>
      <w:tr w:rsidR="004320BC" w:rsidRPr="00563629" w14:paraId="468E8F14" w14:textId="77777777" w:rsidTr="00D35C41">
        <w:trPr>
          <w:trHeight w:val="275"/>
        </w:trPr>
        <w:tc>
          <w:tcPr>
            <w:tcW w:w="3219" w:type="dxa"/>
            <w:vMerge w:val="restart"/>
          </w:tcPr>
          <w:p w14:paraId="3F7845A0" w14:textId="77777777" w:rsidR="004320BC" w:rsidRPr="00563629" w:rsidRDefault="004320BC" w:rsidP="008B3F65">
            <w:pPr>
              <w:rPr>
                <w:rFonts w:ascii="Arial" w:hAnsi="Arial" w:cs="Arial"/>
                <w:b/>
                <w:sz w:val="18"/>
                <w:szCs w:val="18"/>
              </w:rPr>
            </w:pPr>
            <w:r w:rsidRPr="00563629">
              <w:rPr>
                <w:rFonts w:ascii="Arial" w:hAnsi="Arial" w:cs="Arial"/>
                <w:b/>
                <w:sz w:val="18"/>
                <w:szCs w:val="18"/>
              </w:rPr>
              <w:t>Terms &amp; Conditions Applicable to the Role:</w:t>
            </w:r>
          </w:p>
          <w:p w14:paraId="738610EB" w14:textId="77777777" w:rsidR="004320BC" w:rsidRPr="00563629" w:rsidRDefault="004320BC" w:rsidP="00861D08">
            <w:pPr>
              <w:rPr>
                <w:rFonts w:ascii="Arial" w:hAnsi="Arial" w:cs="Arial"/>
                <w:b/>
                <w:sz w:val="18"/>
                <w:szCs w:val="18"/>
              </w:rPr>
            </w:pPr>
          </w:p>
        </w:tc>
        <w:tc>
          <w:tcPr>
            <w:tcW w:w="1591" w:type="dxa"/>
          </w:tcPr>
          <w:p w14:paraId="74F795F1" w14:textId="77777777" w:rsidR="004320BC" w:rsidRPr="00563629" w:rsidRDefault="00985B3C" w:rsidP="004320BC">
            <w:pPr>
              <w:pStyle w:val="Heading1"/>
              <w:rPr>
                <w:rFonts w:ascii="Arial" w:hAnsi="Arial" w:cs="Arial"/>
                <w:b w:val="0"/>
                <w:sz w:val="18"/>
                <w:szCs w:val="18"/>
              </w:rPr>
            </w:pPr>
            <w:r>
              <w:rPr>
                <w:rFonts w:ascii="Arial" w:hAnsi="Arial" w:cs="Arial"/>
                <w:b w:val="0"/>
                <w:snapToGrid w:val="0"/>
                <w:color w:val="000000"/>
                <w:sz w:val="18"/>
                <w:szCs w:val="18"/>
              </w:rPr>
              <w:t>General</w:t>
            </w:r>
          </w:p>
        </w:tc>
        <w:tc>
          <w:tcPr>
            <w:tcW w:w="4922" w:type="dxa"/>
            <w:gridSpan w:val="7"/>
          </w:tcPr>
          <w:p w14:paraId="28C9ECA3" w14:textId="77777777" w:rsidR="004320BC" w:rsidRPr="00563629" w:rsidRDefault="00276ECF" w:rsidP="004320BC">
            <w:pPr>
              <w:pStyle w:val="Heading1"/>
              <w:rPr>
                <w:rFonts w:ascii="Arial" w:hAnsi="Arial" w:cs="Arial"/>
                <w:b w:val="0"/>
                <w:sz w:val="18"/>
                <w:szCs w:val="18"/>
              </w:rPr>
            </w:pPr>
            <w:r>
              <w:rPr>
                <w:rFonts w:ascii="Arial" w:hAnsi="Arial" w:cs="Arial"/>
                <w:b w:val="0"/>
                <w:sz w:val="18"/>
                <w:szCs w:val="18"/>
              </w:rPr>
              <w:t>x</w:t>
            </w:r>
          </w:p>
        </w:tc>
      </w:tr>
      <w:tr w:rsidR="004320BC" w:rsidRPr="00563629" w14:paraId="5AEEC34F" w14:textId="77777777" w:rsidTr="00D35C41">
        <w:trPr>
          <w:trHeight w:val="283"/>
        </w:trPr>
        <w:tc>
          <w:tcPr>
            <w:tcW w:w="3219" w:type="dxa"/>
            <w:vMerge/>
          </w:tcPr>
          <w:p w14:paraId="637805D2" w14:textId="77777777" w:rsidR="004320BC" w:rsidRPr="00563629" w:rsidRDefault="004320BC" w:rsidP="008B3F65">
            <w:pPr>
              <w:rPr>
                <w:rFonts w:ascii="Arial" w:hAnsi="Arial" w:cs="Arial"/>
                <w:b/>
                <w:sz w:val="18"/>
                <w:szCs w:val="18"/>
              </w:rPr>
            </w:pPr>
          </w:p>
        </w:tc>
        <w:tc>
          <w:tcPr>
            <w:tcW w:w="1591" w:type="dxa"/>
          </w:tcPr>
          <w:p w14:paraId="0F557C3C" w14:textId="77777777" w:rsidR="004320BC" w:rsidRPr="00563629" w:rsidRDefault="00985B3C" w:rsidP="008B3F65">
            <w:pPr>
              <w:pStyle w:val="Heading1"/>
              <w:rPr>
                <w:rFonts w:ascii="Arial" w:hAnsi="Arial" w:cs="Arial"/>
                <w:b w:val="0"/>
                <w:snapToGrid w:val="0"/>
                <w:color w:val="000000"/>
                <w:sz w:val="18"/>
                <w:szCs w:val="18"/>
              </w:rPr>
            </w:pPr>
            <w:r>
              <w:rPr>
                <w:rFonts w:ascii="Arial" w:hAnsi="Arial" w:cs="Arial"/>
                <w:b w:val="0"/>
                <w:snapToGrid w:val="0"/>
                <w:color w:val="000000"/>
                <w:sz w:val="18"/>
                <w:szCs w:val="18"/>
              </w:rPr>
              <w:t>SNCT</w:t>
            </w:r>
          </w:p>
        </w:tc>
        <w:tc>
          <w:tcPr>
            <w:tcW w:w="4922" w:type="dxa"/>
            <w:gridSpan w:val="7"/>
          </w:tcPr>
          <w:p w14:paraId="463F29E8" w14:textId="77777777" w:rsidR="004320BC" w:rsidRPr="00563629" w:rsidRDefault="004320BC" w:rsidP="008B3F65">
            <w:pPr>
              <w:pStyle w:val="Heading1"/>
              <w:rPr>
                <w:rFonts w:ascii="Arial" w:hAnsi="Arial" w:cs="Arial"/>
                <w:b w:val="0"/>
                <w:snapToGrid w:val="0"/>
                <w:color w:val="000000"/>
                <w:sz w:val="18"/>
                <w:szCs w:val="18"/>
              </w:rPr>
            </w:pPr>
          </w:p>
        </w:tc>
      </w:tr>
      <w:tr w:rsidR="004320BC" w:rsidRPr="00563629" w14:paraId="19FACF4B" w14:textId="77777777" w:rsidTr="00D35C41">
        <w:trPr>
          <w:trHeight w:val="283"/>
        </w:trPr>
        <w:tc>
          <w:tcPr>
            <w:tcW w:w="3219" w:type="dxa"/>
            <w:vMerge/>
          </w:tcPr>
          <w:p w14:paraId="3B7B4B86" w14:textId="77777777" w:rsidR="004320BC" w:rsidRPr="00563629" w:rsidRDefault="004320BC" w:rsidP="008B3F65">
            <w:pPr>
              <w:rPr>
                <w:rFonts w:ascii="Arial" w:hAnsi="Arial" w:cs="Arial"/>
                <w:b/>
                <w:sz w:val="18"/>
                <w:szCs w:val="18"/>
              </w:rPr>
            </w:pPr>
          </w:p>
        </w:tc>
        <w:tc>
          <w:tcPr>
            <w:tcW w:w="1591" w:type="dxa"/>
          </w:tcPr>
          <w:p w14:paraId="6707C41A" w14:textId="77777777" w:rsidR="004320BC" w:rsidRPr="00563629" w:rsidRDefault="00985B3C" w:rsidP="008B3F65">
            <w:pPr>
              <w:pStyle w:val="Heading1"/>
              <w:rPr>
                <w:rFonts w:ascii="Arial" w:hAnsi="Arial" w:cs="Arial"/>
                <w:b w:val="0"/>
                <w:snapToGrid w:val="0"/>
                <w:color w:val="000000"/>
                <w:sz w:val="18"/>
                <w:szCs w:val="18"/>
              </w:rPr>
            </w:pPr>
            <w:r>
              <w:rPr>
                <w:rFonts w:ascii="Arial" w:hAnsi="Arial" w:cs="Arial"/>
                <w:b w:val="0"/>
                <w:sz w:val="18"/>
                <w:szCs w:val="18"/>
              </w:rPr>
              <w:t xml:space="preserve">Other </w:t>
            </w:r>
          </w:p>
        </w:tc>
        <w:tc>
          <w:tcPr>
            <w:tcW w:w="4922" w:type="dxa"/>
            <w:gridSpan w:val="7"/>
          </w:tcPr>
          <w:p w14:paraId="3A0FF5F2" w14:textId="77777777" w:rsidR="004320BC" w:rsidRPr="00563629" w:rsidRDefault="004320BC" w:rsidP="008B3F65">
            <w:pPr>
              <w:pStyle w:val="Heading1"/>
              <w:rPr>
                <w:rFonts w:ascii="Arial" w:hAnsi="Arial" w:cs="Arial"/>
                <w:b w:val="0"/>
                <w:snapToGrid w:val="0"/>
                <w:color w:val="000000"/>
                <w:sz w:val="18"/>
                <w:szCs w:val="18"/>
              </w:rPr>
            </w:pPr>
          </w:p>
        </w:tc>
      </w:tr>
      <w:tr w:rsidR="004320BC" w:rsidRPr="00563629" w14:paraId="284DCAE5" w14:textId="77777777" w:rsidTr="00D35C41">
        <w:trPr>
          <w:trHeight w:val="258"/>
        </w:trPr>
        <w:tc>
          <w:tcPr>
            <w:tcW w:w="3219" w:type="dxa"/>
            <w:vMerge w:val="restart"/>
          </w:tcPr>
          <w:p w14:paraId="68B7D1A2" w14:textId="77777777" w:rsidR="004320BC" w:rsidRPr="00563629" w:rsidRDefault="004320BC" w:rsidP="003923CC">
            <w:pPr>
              <w:rPr>
                <w:rFonts w:ascii="Arial" w:hAnsi="Arial" w:cs="Arial"/>
                <w:b/>
                <w:sz w:val="18"/>
                <w:szCs w:val="18"/>
              </w:rPr>
            </w:pPr>
            <w:r w:rsidRPr="00563629">
              <w:rPr>
                <w:rFonts w:ascii="Arial" w:hAnsi="Arial" w:cs="Arial"/>
                <w:b/>
                <w:sz w:val="18"/>
                <w:szCs w:val="18"/>
              </w:rPr>
              <w:t>Role Status:</w:t>
            </w:r>
          </w:p>
          <w:p w14:paraId="5630AD66" w14:textId="77777777" w:rsidR="00DC7B53" w:rsidRPr="00563629" w:rsidRDefault="00DC7B53" w:rsidP="003923CC">
            <w:pPr>
              <w:rPr>
                <w:rFonts w:ascii="Arial" w:hAnsi="Arial" w:cs="Arial"/>
                <w:i/>
                <w:sz w:val="16"/>
                <w:szCs w:val="16"/>
              </w:rPr>
            </w:pPr>
          </w:p>
        </w:tc>
        <w:tc>
          <w:tcPr>
            <w:tcW w:w="1591" w:type="dxa"/>
          </w:tcPr>
          <w:p w14:paraId="711BA596" w14:textId="77777777" w:rsidR="004320BC" w:rsidRPr="00563629" w:rsidRDefault="004320BC" w:rsidP="004320BC">
            <w:pPr>
              <w:rPr>
                <w:rFonts w:ascii="Arial" w:hAnsi="Arial" w:cs="Arial"/>
                <w:snapToGrid w:val="0"/>
                <w:color w:val="000000"/>
                <w:sz w:val="18"/>
                <w:szCs w:val="18"/>
              </w:rPr>
            </w:pPr>
            <w:r w:rsidRPr="00563629">
              <w:rPr>
                <w:rFonts w:ascii="Arial" w:hAnsi="Arial" w:cs="Arial"/>
                <w:snapToGrid w:val="0"/>
                <w:color w:val="000000"/>
                <w:sz w:val="18"/>
                <w:szCs w:val="18"/>
              </w:rPr>
              <w:t xml:space="preserve">Permanent </w:t>
            </w:r>
          </w:p>
        </w:tc>
        <w:tc>
          <w:tcPr>
            <w:tcW w:w="4922" w:type="dxa"/>
            <w:gridSpan w:val="7"/>
          </w:tcPr>
          <w:p w14:paraId="05E66662" w14:textId="77777777" w:rsidR="004320BC" w:rsidRPr="00563629" w:rsidRDefault="00276ECF" w:rsidP="004320BC">
            <w:pPr>
              <w:rPr>
                <w:rFonts w:ascii="Arial" w:hAnsi="Arial" w:cs="Arial"/>
                <w:snapToGrid w:val="0"/>
                <w:color w:val="000000"/>
                <w:sz w:val="18"/>
                <w:szCs w:val="18"/>
              </w:rPr>
            </w:pPr>
            <w:r>
              <w:rPr>
                <w:rFonts w:ascii="Arial" w:hAnsi="Arial" w:cs="Arial"/>
                <w:snapToGrid w:val="0"/>
                <w:color w:val="000000"/>
                <w:sz w:val="18"/>
                <w:szCs w:val="18"/>
              </w:rPr>
              <w:t>x</w:t>
            </w:r>
          </w:p>
        </w:tc>
      </w:tr>
      <w:tr w:rsidR="004320BC" w:rsidRPr="00563629" w14:paraId="5701C2A7" w14:textId="77777777" w:rsidTr="00D35C41">
        <w:trPr>
          <w:trHeight w:val="257"/>
        </w:trPr>
        <w:tc>
          <w:tcPr>
            <w:tcW w:w="3219" w:type="dxa"/>
            <w:vMerge/>
          </w:tcPr>
          <w:p w14:paraId="61829076" w14:textId="77777777" w:rsidR="004320BC" w:rsidRPr="00563629" w:rsidRDefault="004320BC" w:rsidP="003923CC">
            <w:pPr>
              <w:rPr>
                <w:rFonts w:ascii="Arial" w:hAnsi="Arial" w:cs="Arial"/>
                <w:b/>
                <w:sz w:val="18"/>
                <w:szCs w:val="18"/>
              </w:rPr>
            </w:pPr>
          </w:p>
        </w:tc>
        <w:tc>
          <w:tcPr>
            <w:tcW w:w="1591" w:type="dxa"/>
          </w:tcPr>
          <w:p w14:paraId="0E611950" w14:textId="77777777" w:rsidR="004320BC" w:rsidRPr="00563629" w:rsidRDefault="004320BC" w:rsidP="00E853BC">
            <w:pPr>
              <w:rPr>
                <w:rFonts w:ascii="Arial" w:hAnsi="Arial" w:cs="Arial"/>
                <w:snapToGrid w:val="0"/>
                <w:color w:val="000000"/>
                <w:sz w:val="18"/>
                <w:szCs w:val="18"/>
              </w:rPr>
            </w:pPr>
            <w:r w:rsidRPr="00563629">
              <w:rPr>
                <w:rFonts w:ascii="Arial" w:hAnsi="Arial" w:cs="Arial"/>
                <w:snapToGrid w:val="0"/>
                <w:color w:val="000000"/>
                <w:sz w:val="18"/>
                <w:szCs w:val="18"/>
              </w:rPr>
              <w:t>Temporary</w:t>
            </w:r>
          </w:p>
        </w:tc>
        <w:tc>
          <w:tcPr>
            <w:tcW w:w="4922" w:type="dxa"/>
            <w:gridSpan w:val="7"/>
          </w:tcPr>
          <w:p w14:paraId="2BA226A1" w14:textId="77777777" w:rsidR="004320BC" w:rsidRPr="00563629" w:rsidRDefault="004320BC" w:rsidP="00E853BC">
            <w:pPr>
              <w:rPr>
                <w:rFonts w:ascii="Arial" w:hAnsi="Arial" w:cs="Arial"/>
                <w:snapToGrid w:val="0"/>
                <w:color w:val="000000"/>
                <w:sz w:val="18"/>
                <w:szCs w:val="18"/>
              </w:rPr>
            </w:pPr>
          </w:p>
        </w:tc>
      </w:tr>
      <w:tr w:rsidR="004320BC" w:rsidRPr="00563629" w14:paraId="066158FB" w14:textId="77777777" w:rsidTr="00D35C41">
        <w:trPr>
          <w:trHeight w:val="257"/>
        </w:trPr>
        <w:tc>
          <w:tcPr>
            <w:tcW w:w="3219" w:type="dxa"/>
            <w:vMerge/>
          </w:tcPr>
          <w:p w14:paraId="17AD93B2" w14:textId="77777777" w:rsidR="004320BC" w:rsidRPr="00563629" w:rsidRDefault="004320BC" w:rsidP="003923CC">
            <w:pPr>
              <w:rPr>
                <w:rFonts w:ascii="Arial" w:hAnsi="Arial" w:cs="Arial"/>
                <w:b/>
                <w:sz w:val="18"/>
                <w:szCs w:val="18"/>
              </w:rPr>
            </w:pPr>
          </w:p>
        </w:tc>
        <w:tc>
          <w:tcPr>
            <w:tcW w:w="1591" w:type="dxa"/>
          </w:tcPr>
          <w:p w14:paraId="1D23FE3E" w14:textId="77777777" w:rsidR="004320BC" w:rsidRPr="00563629" w:rsidRDefault="004320BC" w:rsidP="00E853BC">
            <w:pPr>
              <w:rPr>
                <w:rFonts w:ascii="Arial" w:hAnsi="Arial" w:cs="Arial"/>
                <w:snapToGrid w:val="0"/>
                <w:color w:val="000000"/>
                <w:sz w:val="18"/>
                <w:szCs w:val="18"/>
              </w:rPr>
            </w:pPr>
            <w:r w:rsidRPr="00563629">
              <w:rPr>
                <w:rFonts w:ascii="Arial" w:hAnsi="Arial" w:cs="Arial"/>
                <w:sz w:val="18"/>
                <w:szCs w:val="18"/>
              </w:rPr>
              <w:t xml:space="preserve">Sessional </w:t>
            </w:r>
          </w:p>
        </w:tc>
        <w:tc>
          <w:tcPr>
            <w:tcW w:w="4922" w:type="dxa"/>
            <w:gridSpan w:val="7"/>
          </w:tcPr>
          <w:p w14:paraId="0DE4B5B7" w14:textId="77777777" w:rsidR="004320BC" w:rsidRPr="00563629" w:rsidRDefault="004320BC" w:rsidP="00E853BC">
            <w:pPr>
              <w:rPr>
                <w:rFonts w:ascii="Arial" w:hAnsi="Arial" w:cs="Arial"/>
                <w:snapToGrid w:val="0"/>
                <w:color w:val="000000"/>
                <w:sz w:val="18"/>
                <w:szCs w:val="18"/>
              </w:rPr>
            </w:pPr>
          </w:p>
        </w:tc>
      </w:tr>
      <w:tr w:rsidR="004320BC" w:rsidRPr="00563629" w14:paraId="7A54947A" w14:textId="77777777" w:rsidTr="00D35C41">
        <w:trPr>
          <w:trHeight w:val="136"/>
        </w:trPr>
        <w:tc>
          <w:tcPr>
            <w:tcW w:w="3219" w:type="dxa"/>
            <w:vMerge w:val="restart"/>
          </w:tcPr>
          <w:p w14:paraId="46B01B05" w14:textId="77777777" w:rsidR="004320BC" w:rsidRPr="00563629" w:rsidRDefault="004320BC" w:rsidP="003923CC">
            <w:pPr>
              <w:rPr>
                <w:rFonts w:ascii="Arial" w:hAnsi="Arial" w:cs="Arial"/>
                <w:b/>
                <w:sz w:val="18"/>
                <w:szCs w:val="18"/>
              </w:rPr>
            </w:pPr>
            <w:r w:rsidRPr="00563629">
              <w:rPr>
                <w:rFonts w:ascii="Arial" w:hAnsi="Arial" w:cs="Arial"/>
                <w:b/>
                <w:sz w:val="18"/>
                <w:szCs w:val="18"/>
              </w:rPr>
              <w:t>Working Hours:</w:t>
            </w:r>
          </w:p>
          <w:p w14:paraId="5BA102C9" w14:textId="77777777" w:rsidR="004320BC" w:rsidRPr="00563629" w:rsidRDefault="004320BC" w:rsidP="003923CC">
            <w:pPr>
              <w:rPr>
                <w:rFonts w:ascii="Arial" w:hAnsi="Arial" w:cs="Arial"/>
                <w:i/>
                <w:sz w:val="16"/>
                <w:szCs w:val="16"/>
              </w:rPr>
            </w:pPr>
            <w:r w:rsidRPr="00563629">
              <w:rPr>
                <w:rFonts w:ascii="Arial" w:hAnsi="Arial" w:cs="Arial"/>
                <w:i/>
                <w:sz w:val="16"/>
                <w:szCs w:val="16"/>
              </w:rPr>
              <w:t>(per week)</w:t>
            </w:r>
          </w:p>
        </w:tc>
        <w:tc>
          <w:tcPr>
            <w:tcW w:w="1591" w:type="dxa"/>
          </w:tcPr>
          <w:p w14:paraId="1C5E9A14" w14:textId="77777777" w:rsidR="004320BC" w:rsidRPr="00563629" w:rsidRDefault="004320BC" w:rsidP="004320BC">
            <w:pPr>
              <w:rPr>
                <w:rFonts w:ascii="Arial" w:hAnsi="Arial" w:cs="Arial"/>
                <w:snapToGrid w:val="0"/>
                <w:color w:val="000000"/>
                <w:sz w:val="18"/>
                <w:szCs w:val="18"/>
              </w:rPr>
            </w:pPr>
            <w:r w:rsidRPr="00563629">
              <w:rPr>
                <w:rFonts w:ascii="Arial" w:hAnsi="Arial" w:cs="Arial"/>
                <w:snapToGrid w:val="0"/>
                <w:color w:val="000000"/>
                <w:sz w:val="18"/>
                <w:szCs w:val="18"/>
              </w:rPr>
              <w:t>35 hours</w:t>
            </w:r>
          </w:p>
        </w:tc>
        <w:tc>
          <w:tcPr>
            <w:tcW w:w="4922" w:type="dxa"/>
            <w:gridSpan w:val="7"/>
          </w:tcPr>
          <w:p w14:paraId="66204FF1" w14:textId="77777777" w:rsidR="004320BC" w:rsidRPr="00563629" w:rsidRDefault="004320BC" w:rsidP="004320BC">
            <w:pPr>
              <w:rPr>
                <w:rFonts w:ascii="Arial" w:hAnsi="Arial" w:cs="Arial"/>
                <w:snapToGrid w:val="0"/>
                <w:color w:val="000000"/>
                <w:sz w:val="18"/>
                <w:szCs w:val="18"/>
              </w:rPr>
            </w:pPr>
          </w:p>
        </w:tc>
      </w:tr>
      <w:tr w:rsidR="004320BC" w:rsidRPr="00563629" w14:paraId="4E7C77A0" w14:textId="77777777" w:rsidTr="00D35C41">
        <w:trPr>
          <w:trHeight w:val="206"/>
        </w:trPr>
        <w:tc>
          <w:tcPr>
            <w:tcW w:w="3219" w:type="dxa"/>
            <w:vMerge/>
          </w:tcPr>
          <w:p w14:paraId="2DBF0D7D" w14:textId="77777777" w:rsidR="004320BC" w:rsidRPr="00563629" w:rsidRDefault="004320BC" w:rsidP="003923CC">
            <w:pPr>
              <w:rPr>
                <w:rFonts w:ascii="Arial" w:hAnsi="Arial" w:cs="Arial"/>
                <w:b/>
                <w:sz w:val="18"/>
                <w:szCs w:val="18"/>
              </w:rPr>
            </w:pPr>
          </w:p>
        </w:tc>
        <w:tc>
          <w:tcPr>
            <w:tcW w:w="1591" w:type="dxa"/>
          </w:tcPr>
          <w:p w14:paraId="48DAB742" w14:textId="77777777" w:rsidR="004320BC" w:rsidRPr="00563629" w:rsidRDefault="004320BC" w:rsidP="00E853BC">
            <w:pPr>
              <w:rPr>
                <w:rFonts w:ascii="Arial" w:hAnsi="Arial" w:cs="Arial"/>
                <w:snapToGrid w:val="0"/>
                <w:color w:val="000000"/>
                <w:sz w:val="18"/>
                <w:szCs w:val="18"/>
              </w:rPr>
            </w:pPr>
            <w:r w:rsidRPr="00563629">
              <w:rPr>
                <w:rFonts w:ascii="Arial" w:hAnsi="Arial" w:cs="Arial"/>
                <w:snapToGrid w:val="0"/>
                <w:color w:val="000000"/>
                <w:sz w:val="18"/>
                <w:szCs w:val="18"/>
              </w:rPr>
              <w:t xml:space="preserve">37 hours </w:t>
            </w:r>
          </w:p>
        </w:tc>
        <w:tc>
          <w:tcPr>
            <w:tcW w:w="4922" w:type="dxa"/>
            <w:gridSpan w:val="7"/>
          </w:tcPr>
          <w:p w14:paraId="43297084" w14:textId="77777777" w:rsidR="004320BC" w:rsidRPr="00563629" w:rsidRDefault="00276ECF" w:rsidP="00E853BC">
            <w:pPr>
              <w:rPr>
                <w:rFonts w:ascii="Arial" w:hAnsi="Arial" w:cs="Arial"/>
                <w:snapToGrid w:val="0"/>
                <w:color w:val="000000"/>
                <w:sz w:val="18"/>
                <w:szCs w:val="18"/>
              </w:rPr>
            </w:pPr>
            <w:r>
              <w:rPr>
                <w:rFonts w:ascii="Arial" w:hAnsi="Arial" w:cs="Arial"/>
                <w:snapToGrid w:val="0"/>
                <w:color w:val="000000"/>
                <w:sz w:val="18"/>
                <w:szCs w:val="18"/>
              </w:rPr>
              <w:t>x</w:t>
            </w:r>
          </w:p>
        </w:tc>
      </w:tr>
      <w:tr w:rsidR="004320BC" w:rsidRPr="00563629" w14:paraId="439DD7E8" w14:textId="77777777" w:rsidTr="00D35C41">
        <w:trPr>
          <w:trHeight w:val="205"/>
        </w:trPr>
        <w:tc>
          <w:tcPr>
            <w:tcW w:w="3219" w:type="dxa"/>
            <w:vMerge/>
          </w:tcPr>
          <w:p w14:paraId="6B62F1B3" w14:textId="77777777" w:rsidR="004320BC" w:rsidRPr="00563629" w:rsidRDefault="004320BC" w:rsidP="003923CC">
            <w:pPr>
              <w:rPr>
                <w:rFonts w:ascii="Arial" w:hAnsi="Arial" w:cs="Arial"/>
                <w:b/>
                <w:sz w:val="18"/>
                <w:szCs w:val="18"/>
              </w:rPr>
            </w:pPr>
          </w:p>
        </w:tc>
        <w:tc>
          <w:tcPr>
            <w:tcW w:w="1591" w:type="dxa"/>
          </w:tcPr>
          <w:p w14:paraId="1EE26567" w14:textId="77777777" w:rsidR="004320BC" w:rsidRPr="00563629" w:rsidRDefault="004320BC" w:rsidP="00E853BC">
            <w:pPr>
              <w:rPr>
                <w:rFonts w:ascii="Arial" w:hAnsi="Arial" w:cs="Arial"/>
                <w:sz w:val="18"/>
                <w:szCs w:val="18"/>
              </w:rPr>
            </w:pPr>
            <w:r w:rsidRPr="00563629">
              <w:rPr>
                <w:rFonts w:ascii="Arial" w:hAnsi="Arial" w:cs="Arial"/>
                <w:snapToGrid w:val="0"/>
                <w:color w:val="000000"/>
                <w:sz w:val="18"/>
                <w:szCs w:val="18"/>
              </w:rPr>
              <w:t xml:space="preserve">Other </w:t>
            </w:r>
            <w:r w:rsidRPr="00563629">
              <w:rPr>
                <w:rFonts w:ascii="Arial" w:hAnsi="Arial" w:cs="Arial"/>
                <w:sz w:val="18"/>
                <w:szCs w:val="18"/>
              </w:rPr>
              <w:t xml:space="preserve"> (please specify)</w:t>
            </w:r>
          </w:p>
        </w:tc>
        <w:tc>
          <w:tcPr>
            <w:tcW w:w="4922" w:type="dxa"/>
            <w:gridSpan w:val="7"/>
          </w:tcPr>
          <w:p w14:paraId="02F2C34E" w14:textId="77777777" w:rsidR="004320BC" w:rsidRPr="00563629" w:rsidRDefault="004320BC" w:rsidP="00E853BC">
            <w:pPr>
              <w:rPr>
                <w:rFonts w:ascii="Arial" w:hAnsi="Arial" w:cs="Arial"/>
                <w:sz w:val="18"/>
                <w:szCs w:val="18"/>
              </w:rPr>
            </w:pPr>
          </w:p>
        </w:tc>
      </w:tr>
      <w:tr w:rsidR="00061EC3" w:rsidRPr="00563629" w14:paraId="39811756" w14:textId="77777777" w:rsidTr="00D35C41">
        <w:trPr>
          <w:trHeight w:val="323"/>
        </w:trPr>
        <w:tc>
          <w:tcPr>
            <w:tcW w:w="3219" w:type="dxa"/>
            <w:vMerge w:val="restart"/>
          </w:tcPr>
          <w:p w14:paraId="22682A30" w14:textId="77777777" w:rsidR="00061EC3" w:rsidRDefault="00061EC3" w:rsidP="00F61CC3">
            <w:pPr>
              <w:rPr>
                <w:rFonts w:ascii="Arial" w:hAnsi="Arial" w:cs="Arial"/>
                <w:b/>
                <w:sz w:val="18"/>
                <w:szCs w:val="18"/>
              </w:rPr>
            </w:pPr>
            <w:r w:rsidRPr="00563629">
              <w:rPr>
                <w:rFonts w:ascii="Arial" w:hAnsi="Arial" w:cs="Arial"/>
                <w:b/>
                <w:sz w:val="18"/>
                <w:szCs w:val="18"/>
              </w:rPr>
              <w:t>Work Pattern:</w:t>
            </w:r>
            <w:r w:rsidR="00A72562">
              <w:rPr>
                <w:rFonts w:ascii="Arial" w:hAnsi="Arial" w:cs="Arial"/>
                <w:b/>
                <w:sz w:val="18"/>
                <w:szCs w:val="18"/>
              </w:rPr>
              <w:t xml:space="preserve"> </w:t>
            </w:r>
          </w:p>
          <w:p w14:paraId="680A4E5D" w14:textId="77777777" w:rsidR="001D2212" w:rsidRDefault="001D2212" w:rsidP="00F61CC3">
            <w:pPr>
              <w:rPr>
                <w:rFonts w:ascii="Arial" w:hAnsi="Arial" w:cs="Arial"/>
                <w:b/>
                <w:sz w:val="18"/>
                <w:szCs w:val="18"/>
              </w:rPr>
            </w:pPr>
          </w:p>
          <w:p w14:paraId="19219836" w14:textId="77777777" w:rsidR="001D2212" w:rsidRPr="001D2212" w:rsidRDefault="001D2212" w:rsidP="00F61CC3">
            <w:pPr>
              <w:rPr>
                <w:rFonts w:ascii="Arial" w:hAnsi="Arial" w:cs="Arial"/>
                <w:b/>
                <w:color w:val="FF0000"/>
                <w:sz w:val="18"/>
                <w:szCs w:val="18"/>
              </w:rPr>
            </w:pPr>
          </w:p>
        </w:tc>
        <w:tc>
          <w:tcPr>
            <w:tcW w:w="1591" w:type="dxa"/>
          </w:tcPr>
          <w:p w14:paraId="296FEF7D" w14:textId="77777777" w:rsidR="00061EC3" w:rsidRPr="00563629" w:rsidRDefault="00061EC3" w:rsidP="003923CC">
            <w:pPr>
              <w:rPr>
                <w:rFonts w:ascii="Arial" w:hAnsi="Arial" w:cs="Arial"/>
                <w:snapToGrid w:val="0"/>
                <w:color w:val="000000"/>
                <w:sz w:val="16"/>
                <w:szCs w:val="16"/>
              </w:rPr>
            </w:pPr>
          </w:p>
        </w:tc>
        <w:tc>
          <w:tcPr>
            <w:tcW w:w="703" w:type="dxa"/>
          </w:tcPr>
          <w:p w14:paraId="537F70A8"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Mon</w:t>
            </w:r>
          </w:p>
        </w:tc>
        <w:tc>
          <w:tcPr>
            <w:tcW w:w="706" w:type="dxa"/>
          </w:tcPr>
          <w:p w14:paraId="5179DEC2"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Tues</w:t>
            </w:r>
          </w:p>
        </w:tc>
        <w:tc>
          <w:tcPr>
            <w:tcW w:w="704" w:type="dxa"/>
          </w:tcPr>
          <w:p w14:paraId="49BB7F0B"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Wed</w:t>
            </w:r>
          </w:p>
        </w:tc>
        <w:tc>
          <w:tcPr>
            <w:tcW w:w="712" w:type="dxa"/>
          </w:tcPr>
          <w:p w14:paraId="254F2362"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Thurs</w:t>
            </w:r>
          </w:p>
        </w:tc>
        <w:tc>
          <w:tcPr>
            <w:tcW w:w="696" w:type="dxa"/>
          </w:tcPr>
          <w:p w14:paraId="2806E66C"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Fri</w:t>
            </w:r>
          </w:p>
        </w:tc>
        <w:tc>
          <w:tcPr>
            <w:tcW w:w="698" w:type="dxa"/>
          </w:tcPr>
          <w:p w14:paraId="7FB9507B"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Sat</w:t>
            </w:r>
          </w:p>
        </w:tc>
        <w:tc>
          <w:tcPr>
            <w:tcW w:w="703" w:type="dxa"/>
          </w:tcPr>
          <w:p w14:paraId="6D966B45" w14:textId="77777777" w:rsidR="00061EC3" w:rsidRPr="00563629" w:rsidRDefault="00061EC3" w:rsidP="003923CC">
            <w:pPr>
              <w:rPr>
                <w:rFonts w:ascii="Arial" w:hAnsi="Arial" w:cs="Arial"/>
                <w:b/>
                <w:snapToGrid w:val="0"/>
                <w:color w:val="000000"/>
                <w:sz w:val="16"/>
                <w:szCs w:val="16"/>
              </w:rPr>
            </w:pPr>
            <w:r w:rsidRPr="00563629">
              <w:rPr>
                <w:rFonts w:ascii="Arial" w:hAnsi="Arial" w:cs="Arial"/>
                <w:b/>
                <w:snapToGrid w:val="0"/>
                <w:color w:val="000000"/>
                <w:sz w:val="16"/>
                <w:szCs w:val="16"/>
              </w:rPr>
              <w:t>Sun</w:t>
            </w:r>
          </w:p>
        </w:tc>
      </w:tr>
      <w:tr w:rsidR="00E26596" w:rsidRPr="00563629" w14:paraId="56D22B3C" w14:textId="77777777" w:rsidTr="00D35C41">
        <w:trPr>
          <w:trHeight w:val="321"/>
        </w:trPr>
        <w:tc>
          <w:tcPr>
            <w:tcW w:w="3219" w:type="dxa"/>
            <w:vMerge/>
          </w:tcPr>
          <w:p w14:paraId="7194DBDC" w14:textId="77777777" w:rsidR="00E26596" w:rsidRPr="00563629" w:rsidRDefault="00E26596" w:rsidP="003923CC">
            <w:pPr>
              <w:rPr>
                <w:rFonts w:ascii="Arial" w:hAnsi="Arial" w:cs="Arial"/>
                <w:b/>
                <w:sz w:val="18"/>
                <w:szCs w:val="18"/>
              </w:rPr>
            </w:pPr>
          </w:p>
        </w:tc>
        <w:tc>
          <w:tcPr>
            <w:tcW w:w="1591" w:type="dxa"/>
          </w:tcPr>
          <w:p w14:paraId="0287B7CB" w14:textId="77777777" w:rsidR="00E26596" w:rsidRPr="00563629" w:rsidRDefault="00E26596" w:rsidP="003923CC">
            <w:pPr>
              <w:rPr>
                <w:rFonts w:ascii="Arial" w:hAnsi="Arial" w:cs="Arial"/>
                <w:snapToGrid w:val="0"/>
                <w:color w:val="000000"/>
                <w:sz w:val="16"/>
                <w:szCs w:val="16"/>
              </w:rPr>
            </w:pPr>
            <w:r w:rsidRPr="00563629">
              <w:rPr>
                <w:rFonts w:ascii="Arial" w:hAnsi="Arial" w:cs="Arial"/>
                <w:snapToGrid w:val="0"/>
                <w:color w:val="000000"/>
                <w:sz w:val="16"/>
                <w:szCs w:val="16"/>
              </w:rPr>
              <w:t>Start Time</w:t>
            </w:r>
          </w:p>
        </w:tc>
        <w:tc>
          <w:tcPr>
            <w:tcW w:w="703" w:type="dxa"/>
          </w:tcPr>
          <w:p w14:paraId="769D0D3C" w14:textId="77777777" w:rsidR="00E26596" w:rsidRPr="00563629" w:rsidRDefault="00E26596" w:rsidP="003923CC">
            <w:pPr>
              <w:rPr>
                <w:rFonts w:ascii="Arial" w:hAnsi="Arial" w:cs="Arial"/>
                <w:snapToGrid w:val="0"/>
                <w:color w:val="000000"/>
                <w:sz w:val="16"/>
                <w:szCs w:val="16"/>
              </w:rPr>
            </w:pPr>
          </w:p>
        </w:tc>
        <w:tc>
          <w:tcPr>
            <w:tcW w:w="706" w:type="dxa"/>
          </w:tcPr>
          <w:p w14:paraId="54CD245A" w14:textId="77777777" w:rsidR="00E26596" w:rsidRPr="00F61CC3" w:rsidRDefault="00E26596">
            <w:pPr>
              <w:rPr>
                <w:rFonts w:ascii="Arial" w:hAnsi="Arial" w:cs="Arial"/>
                <w:sz w:val="16"/>
                <w:szCs w:val="16"/>
              </w:rPr>
            </w:pPr>
          </w:p>
        </w:tc>
        <w:tc>
          <w:tcPr>
            <w:tcW w:w="704" w:type="dxa"/>
          </w:tcPr>
          <w:p w14:paraId="1231BE67" w14:textId="77777777" w:rsidR="00E26596" w:rsidRPr="00F61CC3" w:rsidRDefault="00E26596">
            <w:pPr>
              <w:rPr>
                <w:rFonts w:ascii="Arial" w:hAnsi="Arial" w:cs="Arial"/>
                <w:sz w:val="16"/>
                <w:szCs w:val="16"/>
              </w:rPr>
            </w:pPr>
          </w:p>
        </w:tc>
        <w:tc>
          <w:tcPr>
            <w:tcW w:w="712" w:type="dxa"/>
          </w:tcPr>
          <w:p w14:paraId="36FEB5B0" w14:textId="77777777" w:rsidR="00E26596" w:rsidRPr="00F61CC3" w:rsidRDefault="00E26596">
            <w:pPr>
              <w:rPr>
                <w:rFonts w:ascii="Arial" w:hAnsi="Arial" w:cs="Arial"/>
                <w:sz w:val="16"/>
                <w:szCs w:val="16"/>
              </w:rPr>
            </w:pPr>
          </w:p>
        </w:tc>
        <w:tc>
          <w:tcPr>
            <w:tcW w:w="696" w:type="dxa"/>
          </w:tcPr>
          <w:p w14:paraId="30D7AA69" w14:textId="77777777" w:rsidR="00E26596" w:rsidRPr="00F61CC3" w:rsidRDefault="00E26596">
            <w:pPr>
              <w:rPr>
                <w:rFonts w:ascii="Arial" w:hAnsi="Arial" w:cs="Arial"/>
                <w:sz w:val="16"/>
                <w:szCs w:val="16"/>
              </w:rPr>
            </w:pPr>
          </w:p>
        </w:tc>
        <w:tc>
          <w:tcPr>
            <w:tcW w:w="698" w:type="dxa"/>
          </w:tcPr>
          <w:p w14:paraId="7196D064" w14:textId="77777777" w:rsidR="00E26596" w:rsidRPr="00563629" w:rsidRDefault="00E26596" w:rsidP="003923CC">
            <w:pPr>
              <w:rPr>
                <w:rFonts w:ascii="Arial" w:hAnsi="Arial" w:cs="Arial"/>
                <w:snapToGrid w:val="0"/>
                <w:color w:val="000000"/>
                <w:sz w:val="16"/>
                <w:szCs w:val="16"/>
              </w:rPr>
            </w:pPr>
          </w:p>
        </w:tc>
        <w:tc>
          <w:tcPr>
            <w:tcW w:w="703" w:type="dxa"/>
          </w:tcPr>
          <w:p w14:paraId="34FF1C98" w14:textId="77777777" w:rsidR="00E26596" w:rsidRPr="00563629" w:rsidRDefault="00E26596" w:rsidP="003923CC">
            <w:pPr>
              <w:rPr>
                <w:rFonts w:ascii="Arial" w:hAnsi="Arial" w:cs="Arial"/>
                <w:snapToGrid w:val="0"/>
                <w:color w:val="000000"/>
                <w:sz w:val="16"/>
                <w:szCs w:val="16"/>
              </w:rPr>
            </w:pPr>
          </w:p>
        </w:tc>
      </w:tr>
      <w:tr w:rsidR="00E26596" w:rsidRPr="00563629" w14:paraId="7BCCE4A4" w14:textId="77777777" w:rsidTr="00D35C41">
        <w:trPr>
          <w:trHeight w:val="321"/>
        </w:trPr>
        <w:tc>
          <w:tcPr>
            <w:tcW w:w="3219" w:type="dxa"/>
            <w:vMerge/>
          </w:tcPr>
          <w:p w14:paraId="6D072C0D" w14:textId="77777777" w:rsidR="00E26596" w:rsidRPr="00563629" w:rsidRDefault="00E26596" w:rsidP="003923CC">
            <w:pPr>
              <w:rPr>
                <w:rFonts w:ascii="Arial" w:hAnsi="Arial" w:cs="Arial"/>
                <w:b/>
                <w:sz w:val="18"/>
                <w:szCs w:val="18"/>
              </w:rPr>
            </w:pPr>
          </w:p>
        </w:tc>
        <w:tc>
          <w:tcPr>
            <w:tcW w:w="1591" w:type="dxa"/>
          </w:tcPr>
          <w:p w14:paraId="52C504E8" w14:textId="77777777" w:rsidR="00E26596" w:rsidRPr="00563629" w:rsidRDefault="00E26596" w:rsidP="003923CC">
            <w:pPr>
              <w:rPr>
                <w:rFonts w:ascii="Arial" w:hAnsi="Arial" w:cs="Arial"/>
                <w:snapToGrid w:val="0"/>
                <w:color w:val="000000"/>
                <w:sz w:val="16"/>
                <w:szCs w:val="16"/>
              </w:rPr>
            </w:pPr>
            <w:r w:rsidRPr="00563629">
              <w:rPr>
                <w:rFonts w:ascii="Arial" w:hAnsi="Arial" w:cs="Arial"/>
                <w:snapToGrid w:val="0"/>
                <w:color w:val="000000"/>
                <w:sz w:val="16"/>
                <w:szCs w:val="16"/>
              </w:rPr>
              <w:t>Finish Time</w:t>
            </w:r>
          </w:p>
        </w:tc>
        <w:tc>
          <w:tcPr>
            <w:tcW w:w="703" w:type="dxa"/>
          </w:tcPr>
          <w:p w14:paraId="48A21919" w14:textId="77777777" w:rsidR="00E26596" w:rsidRPr="00563629" w:rsidRDefault="00E26596" w:rsidP="003923CC">
            <w:pPr>
              <w:rPr>
                <w:rFonts w:ascii="Arial" w:hAnsi="Arial" w:cs="Arial"/>
                <w:snapToGrid w:val="0"/>
                <w:color w:val="000000"/>
                <w:sz w:val="16"/>
                <w:szCs w:val="16"/>
              </w:rPr>
            </w:pPr>
          </w:p>
        </w:tc>
        <w:tc>
          <w:tcPr>
            <w:tcW w:w="706" w:type="dxa"/>
          </w:tcPr>
          <w:p w14:paraId="6BD18F9B" w14:textId="77777777" w:rsidR="00E26596" w:rsidRPr="00F61CC3" w:rsidRDefault="00E26596">
            <w:pPr>
              <w:rPr>
                <w:rFonts w:ascii="Arial" w:hAnsi="Arial" w:cs="Arial"/>
                <w:sz w:val="16"/>
                <w:szCs w:val="16"/>
              </w:rPr>
            </w:pPr>
          </w:p>
        </w:tc>
        <w:tc>
          <w:tcPr>
            <w:tcW w:w="704" w:type="dxa"/>
          </w:tcPr>
          <w:p w14:paraId="238601FE" w14:textId="77777777" w:rsidR="00E26596" w:rsidRPr="00F61CC3" w:rsidRDefault="00E26596" w:rsidP="00F61CC3">
            <w:pPr>
              <w:rPr>
                <w:rFonts w:ascii="Arial" w:hAnsi="Arial" w:cs="Arial"/>
                <w:sz w:val="16"/>
                <w:szCs w:val="16"/>
              </w:rPr>
            </w:pPr>
          </w:p>
        </w:tc>
        <w:tc>
          <w:tcPr>
            <w:tcW w:w="712" w:type="dxa"/>
          </w:tcPr>
          <w:p w14:paraId="0F3CABC7" w14:textId="77777777" w:rsidR="00E26596" w:rsidRPr="00F61CC3" w:rsidRDefault="00E26596">
            <w:pPr>
              <w:rPr>
                <w:rFonts w:ascii="Arial" w:hAnsi="Arial" w:cs="Arial"/>
                <w:sz w:val="16"/>
                <w:szCs w:val="16"/>
              </w:rPr>
            </w:pPr>
          </w:p>
        </w:tc>
        <w:tc>
          <w:tcPr>
            <w:tcW w:w="696" w:type="dxa"/>
          </w:tcPr>
          <w:p w14:paraId="5B08B5D1" w14:textId="77777777" w:rsidR="00E26596" w:rsidRPr="00F61CC3" w:rsidRDefault="00E26596">
            <w:pPr>
              <w:rPr>
                <w:rFonts w:ascii="Arial" w:hAnsi="Arial" w:cs="Arial"/>
                <w:sz w:val="16"/>
                <w:szCs w:val="16"/>
              </w:rPr>
            </w:pPr>
          </w:p>
        </w:tc>
        <w:tc>
          <w:tcPr>
            <w:tcW w:w="698" w:type="dxa"/>
          </w:tcPr>
          <w:p w14:paraId="16DEB4AB" w14:textId="77777777" w:rsidR="00E26596" w:rsidRPr="00F61CC3" w:rsidRDefault="00E26596" w:rsidP="003923CC">
            <w:pPr>
              <w:rPr>
                <w:rFonts w:ascii="Arial" w:hAnsi="Arial" w:cs="Arial"/>
                <w:snapToGrid w:val="0"/>
                <w:color w:val="000000"/>
                <w:sz w:val="16"/>
                <w:szCs w:val="16"/>
              </w:rPr>
            </w:pPr>
          </w:p>
        </w:tc>
        <w:tc>
          <w:tcPr>
            <w:tcW w:w="703" w:type="dxa"/>
          </w:tcPr>
          <w:p w14:paraId="0AD9C6F4" w14:textId="77777777" w:rsidR="00E26596" w:rsidRPr="00F61CC3" w:rsidRDefault="00E26596" w:rsidP="003923CC">
            <w:pPr>
              <w:rPr>
                <w:rFonts w:ascii="Arial" w:hAnsi="Arial" w:cs="Arial"/>
                <w:snapToGrid w:val="0"/>
                <w:color w:val="000000"/>
                <w:sz w:val="16"/>
                <w:szCs w:val="16"/>
              </w:rPr>
            </w:pPr>
          </w:p>
        </w:tc>
      </w:tr>
      <w:tr w:rsidR="00E26596" w:rsidRPr="00563629" w14:paraId="43DCA7A5" w14:textId="77777777" w:rsidTr="00D35C41">
        <w:trPr>
          <w:trHeight w:val="277"/>
        </w:trPr>
        <w:tc>
          <w:tcPr>
            <w:tcW w:w="3219" w:type="dxa"/>
            <w:vMerge/>
          </w:tcPr>
          <w:p w14:paraId="4B1F511A" w14:textId="77777777" w:rsidR="00E26596" w:rsidRPr="00563629" w:rsidRDefault="00E26596" w:rsidP="003923CC">
            <w:pPr>
              <w:rPr>
                <w:rFonts w:ascii="Arial" w:hAnsi="Arial" w:cs="Arial"/>
                <w:b/>
                <w:sz w:val="18"/>
                <w:szCs w:val="18"/>
              </w:rPr>
            </w:pPr>
          </w:p>
        </w:tc>
        <w:tc>
          <w:tcPr>
            <w:tcW w:w="1591" w:type="dxa"/>
          </w:tcPr>
          <w:p w14:paraId="2A9D7C3A" w14:textId="77777777" w:rsidR="00E26596" w:rsidRPr="00563629" w:rsidRDefault="00E26596" w:rsidP="003923CC">
            <w:pPr>
              <w:rPr>
                <w:rFonts w:ascii="Arial" w:hAnsi="Arial" w:cs="Arial"/>
                <w:snapToGrid w:val="0"/>
                <w:color w:val="000000"/>
                <w:sz w:val="16"/>
                <w:szCs w:val="16"/>
              </w:rPr>
            </w:pPr>
            <w:r w:rsidRPr="00563629">
              <w:rPr>
                <w:rFonts w:ascii="Arial" w:hAnsi="Arial" w:cs="Arial"/>
                <w:snapToGrid w:val="0"/>
                <w:color w:val="000000"/>
                <w:sz w:val="16"/>
                <w:szCs w:val="16"/>
              </w:rPr>
              <w:t xml:space="preserve">Unpaid Break </w:t>
            </w:r>
          </w:p>
        </w:tc>
        <w:tc>
          <w:tcPr>
            <w:tcW w:w="703" w:type="dxa"/>
          </w:tcPr>
          <w:p w14:paraId="65F9C3DC" w14:textId="77777777" w:rsidR="00E26596" w:rsidRPr="00563629" w:rsidRDefault="00E26596" w:rsidP="003923CC">
            <w:pPr>
              <w:rPr>
                <w:rFonts w:ascii="Arial" w:hAnsi="Arial" w:cs="Arial"/>
                <w:snapToGrid w:val="0"/>
                <w:color w:val="000000"/>
                <w:sz w:val="16"/>
                <w:szCs w:val="16"/>
              </w:rPr>
            </w:pPr>
          </w:p>
        </w:tc>
        <w:tc>
          <w:tcPr>
            <w:tcW w:w="706" w:type="dxa"/>
          </w:tcPr>
          <w:p w14:paraId="5023141B" w14:textId="77777777" w:rsidR="00E26596" w:rsidRPr="00F61CC3" w:rsidRDefault="00E26596" w:rsidP="00CA22F2">
            <w:pPr>
              <w:rPr>
                <w:rFonts w:ascii="Arial" w:hAnsi="Arial" w:cs="Arial"/>
                <w:snapToGrid w:val="0"/>
                <w:color w:val="000000"/>
                <w:sz w:val="16"/>
                <w:szCs w:val="16"/>
              </w:rPr>
            </w:pPr>
          </w:p>
        </w:tc>
        <w:tc>
          <w:tcPr>
            <w:tcW w:w="704" w:type="dxa"/>
          </w:tcPr>
          <w:p w14:paraId="1F3B1409" w14:textId="77777777" w:rsidR="00E26596" w:rsidRPr="00F61CC3" w:rsidRDefault="00E26596" w:rsidP="00CA22F2">
            <w:pPr>
              <w:rPr>
                <w:rFonts w:ascii="Arial" w:hAnsi="Arial" w:cs="Arial"/>
                <w:snapToGrid w:val="0"/>
                <w:color w:val="000000"/>
                <w:sz w:val="16"/>
                <w:szCs w:val="16"/>
              </w:rPr>
            </w:pPr>
          </w:p>
        </w:tc>
        <w:tc>
          <w:tcPr>
            <w:tcW w:w="712" w:type="dxa"/>
          </w:tcPr>
          <w:p w14:paraId="562C75D1" w14:textId="77777777" w:rsidR="00E26596" w:rsidRPr="00F61CC3" w:rsidRDefault="00E26596" w:rsidP="00CA22F2">
            <w:pPr>
              <w:rPr>
                <w:rFonts w:ascii="Arial" w:hAnsi="Arial" w:cs="Arial"/>
                <w:snapToGrid w:val="0"/>
                <w:color w:val="000000"/>
                <w:sz w:val="16"/>
                <w:szCs w:val="16"/>
              </w:rPr>
            </w:pPr>
          </w:p>
        </w:tc>
        <w:tc>
          <w:tcPr>
            <w:tcW w:w="696" w:type="dxa"/>
          </w:tcPr>
          <w:p w14:paraId="664355AD" w14:textId="77777777" w:rsidR="00E26596" w:rsidRPr="00F61CC3" w:rsidRDefault="00E26596" w:rsidP="00CA22F2">
            <w:pPr>
              <w:rPr>
                <w:rFonts w:ascii="Arial" w:hAnsi="Arial" w:cs="Arial"/>
                <w:snapToGrid w:val="0"/>
                <w:color w:val="000000"/>
                <w:sz w:val="16"/>
                <w:szCs w:val="16"/>
              </w:rPr>
            </w:pPr>
          </w:p>
        </w:tc>
        <w:tc>
          <w:tcPr>
            <w:tcW w:w="698" w:type="dxa"/>
          </w:tcPr>
          <w:p w14:paraId="1A965116" w14:textId="77777777" w:rsidR="00E26596" w:rsidRPr="00F61CC3" w:rsidRDefault="00E26596" w:rsidP="003923CC">
            <w:pPr>
              <w:rPr>
                <w:rFonts w:ascii="Arial" w:hAnsi="Arial" w:cs="Arial"/>
                <w:snapToGrid w:val="0"/>
                <w:color w:val="000000"/>
                <w:sz w:val="16"/>
                <w:szCs w:val="16"/>
              </w:rPr>
            </w:pPr>
          </w:p>
        </w:tc>
        <w:tc>
          <w:tcPr>
            <w:tcW w:w="703" w:type="dxa"/>
          </w:tcPr>
          <w:p w14:paraId="7DF4E37C" w14:textId="77777777" w:rsidR="00E26596" w:rsidRPr="00F61CC3" w:rsidRDefault="00E26596" w:rsidP="003923CC">
            <w:pPr>
              <w:rPr>
                <w:rFonts w:ascii="Arial" w:hAnsi="Arial" w:cs="Arial"/>
                <w:snapToGrid w:val="0"/>
                <w:color w:val="000000"/>
                <w:sz w:val="16"/>
                <w:szCs w:val="16"/>
              </w:rPr>
            </w:pPr>
          </w:p>
        </w:tc>
      </w:tr>
      <w:tr w:rsidR="00E26596" w:rsidRPr="00563629" w14:paraId="4078C654" w14:textId="77777777" w:rsidTr="00D35C41">
        <w:trPr>
          <w:trHeight w:val="276"/>
        </w:trPr>
        <w:tc>
          <w:tcPr>
            <w:tcW w:w="3219" w:type="dxa"/>
            <w:vMerge/>
          </w:tcPr>
          <w:p w14:paraId="44FB30F8" w14:textId="77777777" w:rsidR="00E26596" w:rsidRPr="00563629" w:rsidRDefault="00E26596" w:rsidP="003923CC">
            <w:pPr>
              <w:rPr>
                <w:rFonts w:ascii="Arial" w:hAnsi="Arial" w:cs="Arial"/>
                <w:b/>
                <w:sz w:val="18"/>
                <w:szCs w:val="18"/>
              </w:rPr>
            </w:pPr>
          </w:p>
        </w:tc>
        <w:tc>
          <w:tcPr>
            <w:tcW w:w="1591" w:type="dxa"/>
          </w:tcPr>
          <w:p w14:paraId="763C731E" w14:textId="77777777" w:rsidR="00E26596" w:rsidRPr="00563629" w:rsidRDefault="00E26596" w:rsidP="003923CC">
            <w:pPr>
              <w:rPr>
                <w:rFonts w:ascii="Arial" w:hAnsi="Arial" w:cs="Arial"/>
                <w:snapToGrid w:val="0"/>
                <w:color w:val="000000"/>
                <w:sz w:val="16"/>
                <w:szCs w:val="16"/>
              </w:rPr>
            </w:pPr>
            <w:r w:rsidRPr="00563629">
              <w:rPr>
                <w:rFonts w:ascii="Arial" w:hAnsi="Arial" w:cs="Arial"/>
                <w:snapToGrid w:val="0"/>
                <w:color w:val="000000"/>
                <w:sz w:val="16"/>
                <w:szCs w:val="16"/>
              </w:rPr>
              <w:t xml:space="preserve">Total Daily Hours </w:t>
            </w:r>
          </w:p>
        </w:tc>
        <w:tc>
          <w:tcPr>
            <w:tcW w:w="703" w:type="dxa"/>
          </w:tcPr>
          <w:p w14:paraId="1DA6542E" w14:textId="77777777" w:rsidR="00E26596" w:rsidRPr="00F61CC3" w:rsidRDefault="00E26596" w:rsidP="003923CC">
            <w:pPr>
              <w:rPr>
                <w:rFonts w:ascii="Arial" w:hAnsi="Arial" w:cs="Arial"/>
                <w:snapToGrid w:val="0"/>
                <w:color w:val="000000"/>
                <w:sz w:val="16"/>
                <w:szCs w:val="16"/>
              </w:rPr>
            </w:pPr>
          </w:p>
        </w:tc>
        <w:tc>
          <w:tcPr>
            <w:tcW w:w="706" w:type="dxa"/>
          </w:tcPr>
          <w:p w14:paraId="3041E394" w14:textId="77777777" w:rsidR="00E26596" w:rsidRPr="00F61CC3" w:rsidRDefault="00E26596">
            <w:pPr>
              <w:rPr>
                <w:rFonts w:ascii="Arial" w:hAnsi="Arial" w:cs="Arial"/>
                <w:sz w:val="16"/>
                <w:szCs w:val="16"/>
              </w:rPr>
            </w:pPr>
          </w:p>
        </w:tc>
        <w:tc>
          <w:tcPr>
            <w:tcW w:w="704" w:type="dxa"/>
          </w:tcPr>
          <w:p w14:paraId="722B00AE" w14:textId="77777777" w:rsidR="00E26596" w:rsidRPr="00F61CC3" w:rsidRDefault="00E26596">
            <w:pPr>
              <w:rPr>
                <w:rFonts w:ascii="Arial" w:hAnsi="Arial" w:cs="Arial"/>
                <w:sz w:val="16"/>
                <w:szCs w:val="16"/>
              </w:rPr>
            </w:pPr>
          </w:p>
        </w:tc>
        <w:tc>
          <w:tcPr>
            <w:tcW w:w="712" w:type="dxa"/>
          </w:tcPr>
          <w:p w14:paraId="42C6D796" w14:textId="77777777" w:rsidR="00E26596" w:rsidRPr="00F61CC3" w:rsidRDefault="00E26596">
            <w:pPr>
              <w:rPr>
                <w:rFonts w:ascii="Arial" w:hAnsi="Arial" w:cs="Arial"/>
                <w:sz w:val="16"/>
                <w:szCs w:val="16"/>
              </w:rPr>
            </w:pPr>
          </w:p>
        </w:tc>
        <w:tc>
          <w:tcPr>
            <w:tcW w:w="696" w:type="dxa"/>
          </w:tcPr>
          <w:p w14:paraId="6E1831B3" w14:textId="77777777" w:rsidR="00E26596" w:rsidRPr="00F61CC3" w:rsidRDefault="00E26596">
            <w:pPr>
              <w:rPr>
                <w:rFonts w:ascii="Arial" w:hAnsi="Arial" w:cs="Arial"/>
                <w:sz w:val="16"/>
                <w:szCs w:val="16"/>
              </w:rPr>
            </w:pPr>
          </w:p>
        </w:tc>
        <w:tc>
          <w:tcPr>
            <w:tcW w:w="698" w:type="dxa"/>
          </w:tcPr>
          <w:p w14:paraId="54E11D2A" w14:textId="77777777" w:rsidR="00E26596" w:rsidRPr="00F61CC3" w:rsidRDefault="00E26596" w:rsidP="003923CC">
            <w:pPr>
              <w:rPr>
                <w:rFonts w:ascii="Arial" w:hAnsi="Arial" w:cs="Arial"/>
                <w:snapToGrid w:val="0"/>
                <w:color w:val="000000"/>
                <w:sz w:val="16"/>
                <w:szCs w:val="16"/>
              </w:rPr>
            </w:pPr>
          </w:p>
        </w:tc>
        <w:tc>
          <w:tcPr>
            <w:tcW w:w="703" w:type="dxa"/>
          </w:tcPr>
          <w:p w14:paraId="31126E5D" w14:textId="77777777" w:rsidR="00E26596" w:rsidRPr="00F61CC3" w:rsidRDefault="00E26596" w:rsidP="003923CC">
            <w:pPr>
              <w:rPr>
                <w:rFonts w:ascii="Arial" w:hAnsi="Arial" w:cs="Arial"/>
                <w:snapToGrid w:val="0"/>
                <w:color w:val="000000"/>
                <w:sz w:val="16"/>
                <w:szCs w:val="16"/>
              </w:rPr>
            </w:pPr>
          </w:p>
        </w:tc>
      </w:tr>
      <w:tr w:rsidR="00BD6545" w:rsidRPr="00563629" w14:paraId="49434AA0" w14:textId="77777777" w:rsidTr="00D35C41">
        <w:trPr>
          <w:trHeight w:val="208"/>
        </w:trPr>
        <w:tc>
          <w:tcPr>
            <w:tcW w:w="3219" w:type="dxa"/>
            <w:vMerge w:val="restart"/>
          </w:tcPr>
          <w:p w14:paraId="0F40E264" w14:textId="77777777" w:rsidR="00BD6545" w:rsidRPr="00563629" w:rsidRDefault="00BD6545" w:rsidP="003923CC">
            <w:pPr>
              <w:rPr>
                <w:rFonts w:ascii="Arial" w:hAnsi="Arial" w:cs="Arial"/>
                <w:b/>
                <w:sz w:val="18"/>
                <w:szCs w:val="18"/>
              </w:rPr>
            </w:pPr>
            <w:r w:rsidRPr="00563629">
              <w:rPr>
                <w:rFonts w:ascii="Arial" w:hAnsi="Arial" w:cs="Arial"/>
                <w:b/>
                <w:sz w:val="18"/>
                <w:szCs w:val="18"/>
              </w:rPr>
              <w:t>Shift Pattern:</w:t>
            </w:r>
            <w:r w:rsidR="00A72562">
              <w:rPr>
                <w:rFonts w:ascii="Arial" w:hAnsi="Arial" w:cs="Arial"/>
                <w:b/>
                <w:sz w:val="18"/>
                <w:szCs w:val="18"/>
              </w:rPr>
              <w:t xml:space="preserve"> </w:t>
            </w:r>
          </w:p>
          <w:p w14:paraId="2DE403A5" w14:textId="77777777" w:rsidR="00BD6545" w:rsidRPr="00563629" w:rsidRDefault="00BD6545" w:rsidP="003923CC">
            <w:pPr>
              <w:rPr>
                <w:rFonts w:ascii="Arial" w:hAnsi="Arial" w:cs="Arial"/>
                <w:b/>
                <w:i/>
                <w:sz w:val="16"/>
                <w:szCs w:val="16"/>
              </w:rPr>
            </w:pPr>
          </w:p>
        </w:tc>
        <w:tc>
          <w:tcPr>
            <w:tcW w:w="1591" w:type="dxa"/>
          </w:tcPr>
          <w:p w14:paraId="62431CDC" w14:textId="77777777" w:rsidR="00BD6545" w:rsidRPr="00563629" w:rsidRDefault="00BD6545" w:rsidP="00D06051">
            <w:pPr>
              <w:rPr>
                <w:rFonts w:ascii="Arial" w:hAnsi="Arial" w:cs="Arial"/>
                <w:snapToGrid w:val="0"/>
                <w:color w:val="000000"/>
                <w:sz w:val="18"/>
                <w:szCs w:val="18"/>
              </w:rPr>
            </w:pPr>
          </w:p>
        </w:tc>
        <w:tc>
          <w:tcPr>
            <w:tcW w:w="703" w:type="dxa"/>
          </w:tcPr>
          <w:p w14:paraId="4800A2BB"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Mon</w:t>
            </w:r>
          </w:p>
        </w:tc>
        <w:tc>
          <w:tcPr>
            <w:tcW w:w="706" w:type="dxa"/>
          </w:tcPr>
          <w:p w14:paraId="2375EE00"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Tues</w:t>
            </w:r>
          </w:p>
        </w:tc>
        <w:tc>
          <w:tcPr>
            <w:tcW w:w="704" w:type="dxa"/>
          </w:tcPr>
          <w:p w14:paraId="526DE011"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Wed</w:t>
            </w:r>
          </w:p>
        </w:tc>
        <w:tc>
          <w:tcPr>
            <w:tcW w:w="712" w:type="dxa"/>
          </w:tcPr>
          <w:p w14:paraId="3A0B6C01"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Thurs</w:t>
            </w:r>
          </w:p>
        </w:tc>
        <w:tc>
          <w:tcPr>
            <w:tcW w:w="696" w:type="dxa"/>
          </w:tcPr>
          <w:p w14:paraId="097FBB97"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Fri</w:t>
            </w:r>
          </w:p>
        </w:tc>
        <w:tc>
          <w:tcPr>
            <w:tcW w:w="698" w:type="dxa"/>
          </w:tcPr>
          <w:p w14:paraId="5159ADF6"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Sat</w:t>
            </w:r>
          </w:p>
        </w:tc>
        <w:tc>
          <w:tcPr>
            <w:tcW w:w="703" w:type="dxa"/>
          </w:tcPr>
          <w:p w14:paraId="5B9E75B6" w14:textId="77777777" w:rsidR="00BD6545" w:rsidRPr="00F61CC3" w:rsidRDefault="00BD6545" w:rsidP="00A574BD">
            <w:pPr>
              <w:rPr>
                <w:rFonts w:ascii="Arial" w:hAnsi="Arial" w:cs="Arial"/>
                <w:b/>
                <w:snapToGrid w:val="0"/>
                <w:color w:val="000000"/>
                <w:sz w:val="16"/>
                <w:szCs w:val="16"/>
              </w:rPr>
            </w:pPr>
            <w:r w:rsidRPr="00F61CC3">
              <w:rPr>
                <w:rFonts w:ascii="Arial" w:hAnsi="Arial" w:cs="Arial"/>
                <w:b/>
                <w:snapToGrid w:val="0"/>
                <w:color w:val="000000"/>
                <w:sz w:val="16"/>
                <w:szCs w:val="16"/>
              </w:rPr>
              <w:t>Sun</w:t>
            </w:r>
          </w:p>
        </w:tc>
      </w:tr>
      <w:tr w:rsidR="00BD6545" w:rsidRPr="00563629" w14:paraId="54ACE904" w14:textId="77777777" w:rsidTr="00D35C41">
        <w:trPr>
          <w:trHeight w:val="205"/>
        </w:trPr>
        <w:tc>
          <w:tcPr>
            <w:tcW w:w="3219" w:type="dxa"/>
            <w:vMerge/>
          </w:tcPr>
          <w:p w14:paraId="49E398E2" w14:textId="77777777" w:rsidR="00BD6545" w:rsidRPr="00563629" w:rsidRDefault="00BD6545" w:rsidP="003923CC">
            <w:pPr>
              <w:rPr>
                <w:rFonts w:ascii="Arial" w:hAnsi="Arial" w:cs="Arial"/>
                <w:b/>
                <w:sz w:val="18"/>
                <w:szCs w:val="18"/>
              </w:rPr>
            </w:pPr>
          </w:p>
        </w:tc>
        <w:tc>
          <w:tcPr>
            <w:tcW w:w="1591" w:type="dxa"/>
          </w:tcPr>
          <w:p w14:paraId="247EF7D1" w14:textId="77777777" w:rsidR="00BD6545" w:rsidRPr="00563629" w:rsidRDefault="00DC7B53" w:rsidP="00D06051">
            <w:pPr>
              <w:rPr>
                <w:rFonts w:ascii="Arial" w:hAnsi="Arial" w:cs="Arial"/>
                <w:snapToGrid w:val="0"/>
                <w:color w:val="000000"/>
                <w:sz w:val="18"/>
                <w:szCs w:val="18"/>
              </w:rPr>
            </w:pPr>
            <w:r w:rsidRPr="00563629">
              <w:rPr>
                <w:rFonts w:ascii="Arial" w:hAnsi="Arial" w:cs="Arial"/>
                <w:snapToGrid w:val="0"/>
                <w:color w:val="000000"/>
                <w:sz w:val="18"/>
                <w:szCs w:val="18"/>
              </w:rPr>
              <w:t>Days to be worked</w:t>
            </w:r>
          </w:p>
        </w:tc>
        <w:tc>
          <w:tcPr>
            <w:tcW w:w="703" w:type="dxa"/>
          </w:tcPr>
          <w:p w14:paraId="16287F21" w14:textId="77777777" w:rsidR="00BD6545" w:rsidRPr="00F61CC3" w:rsidRDefault="00BD6545" w:rsidP="00D06051">
            <w:pPr>
              <w:rPr>
                <w:rFonts w:ascii="Arial" w:hAnsi="Arial" w:cs="Arial"/>
                <w:snapToGrid w:val="0"/>
                <w:color w:val="000000"/>
                <w:sz w:val="16"/>
                <w:szCs w:val="16"/>
              </w:rPr>
            </w:pPr>
          </w:p>
        </w:tc>
        <w:tc>
          <w:tcPr>
            <w:tcW w:w="706" w:type="dxa"/>
          </w:tcPr>
          <w:p w14:paraId="5BE93A62" w14:textId="77777777" w:rsidR="00BD6545" w:rsidRPr="00F61CC3" w:rsidRDefault="00BD6545" w:rsidP="00D06051">
            <w:pPr>
              <w:rPr>
                <w:rFonts w:ascii="Arial" w:hAnsi="Arial" w:cs="Arial"/>
                <w:snapToGrid w:val="0"/>
                <w:color w:val="000000"/>
                <w:sz w:val="16"/>
                <w:szCs w:val="16"/>
              </w:rPr>
            </w:pPr>
          </w:p>
        </w:tc>
        <w:tc>
          <w:tcPr>
            <w:tcW w:w="704" w:type="dxa"/>
          </w:tcPr>
          <w:p w14:paraId="384BA73E" w14:textId="77777777" w:rsidR="00BD6545" w:rsidRPr="00F61CC3" w:rsidRDefault="00BD6545" w:rsidP="00D06051">
            <w:pPr>
              <w:rPr>
                <w:rFonts w:ascii="Arial" w:hAnsi="Arial" w:cs="Arial"/>
                <w:snapToGrid w:val="0"/>
                <w:color w:val="000000"/>
                <w:sz w:val="16"/>
                <w:szCs w:val="16"/>
              </w:rPr>
            </w:pPr>
          </w:p>
        </w:tc>
        <w:tc>
          <w:tcPr>
            <w:tcW w:w="712" w:type="dxa"/>
          </w:tcPr>
          <w:p w14:paraId="34B3F2EB" w14:textId="77777777" w:rsidR="00BD6545" w:rsidRPr="00F61CC3" w:rsidRDefault="00BD6545" w:rsidP="00D06051">
            <w:pPr>
              <w:rPr>
                <w:rFonts w:ascii="Arial" w:hAnsi="Arial" w:cs="Arial"/>
                <w:snapToGrid w:val="0"/>
                <w:color w:val="000000"/>
                <w:sz w:val="16"/>
                <w:szCs w:val="16"/>
              </w:rPr>
            </w:pPr>
          </w:p>
        </w:tc>
        <w:tc>
          <w:tcPr>
            <w:tcW w:w="696" w:type="dxa"/>
          </w:tcPr>
          <w:p w14:paraId="7D34F5C7" w14:textId="77777777" w:rsidR="00BD6545" w:rsidRPr="00F61CC3" w:rsidRDefault="00BD6545" w:rsidP="00D06051">
            <w:pPr>
              <w:rPr>
                <w:rFonts w:ascii="Arial" w:hAnsi="Arial" w:cs="Arial"/>
                <w:snapToGrid w:val="0"/>
                <w:color w:val="000000"/>
                <w:sz w:val="16"/>
                <w:szCs w:val="16"/>
              </w:rPr>
            </w:pPr>
          </w:p>
        </w:tc>
        <w:tc>
          <w:tcPr>
            <w:tcW w:w="698" w:type="dxa"/>
          </w:tcPr>
          <w:p w14:paraId="0B4020A7" w14:textId="77777777" w:rsidR="00BD6545" w:rsidRPr="00F61CC3" w:rsidRDefault="00BD6545" w:rsidP="00D06051">
            <w:pPr>
              <w:rPr>
                <w:rFonts w:ascii="Arial" w:hAnsi="Arial" w:cs="Arial"/>
                <w:snapToGrid w:val="0"/>
                <w:color w:val="000000"/>
                <w:sz w:val="16"/>
                <w:szCs w:val="16"/>
              </w:rPr>
            </w:pPr>
          </w:p>
        </w:tc>
        <w:tc>
          <w:tcPr>
            <w:tcW w:w="703" w:type="dxa"/>
          </w:tcPr>
          <w:p w14:paraId="1D7B270A" w14:textId="77777777" w:rsidR="00BD6545" w:rsidRPr="00F61CC3" w:rsidRDefault="00BD6545" w:rsidP="00D06051">
            <w:pPr>
              <w:rPr>
                <w:rFonts w:ascii="Arial" w:hAnsi="Arial" w:cs="Arial"/>
                <w:snapToGrid w:val="0"/>
                <w:color w:val="000000"/>
                <w:sz w:val="16"/>
                <w:szCs w:val="16"/>
              </w:rPr>
            </w:pPr>
          </w:p>
        </w:tc>
      </w:tr>
      <w:tr w:rsidR="00BD6545" w:rsidRPr="00563629" w14:paraId="3942270A" w14:textId="77777777" w:rsidTr="00D35C41">
        <w:trPr>
          <w:trHeight w:val="205"/>
        </w:trPr>
        <w:tc>
          <w:tcPr>
            <w:tcW w:w="3219" w:type="dxa"/>
            <w:vMerge/>
          </w:tcPr>
          <w:p w14:paraId="4F904CB7" w14:textId="77777777" w:rsidR="00BD6545" w:rsidRPr="00563629" w:rsidRDefault="00BD6545" w:rsidP="003923CC">
            <w:pPr>
              <w:rPr>
                <w:rFonts w:ascii="Arial" w:hAnsi="Arial" w:cs="Arial"/>
                <w:b/>
                <w:sz w:val="18"/>
                <w:szCs w:val="18"/>
              </w:rPr>
            </w:pPr>
          </w:p>
        </w:tc>
        <w:tc>
          <w:tcPr>
            <w:tcW w:w="1591" w:type="dxa"/>
          </w:tcPr>
          <w:p w14:paraId="5269E07A" w14:textId="77777777" w:rsidR="00BD6545" w:rsidRPr="00563629" w:rsidRDefault="00DC7B53" w:rsidP="00D06051">
            <w:pPr>
              <w:rPr>
                <w:rFonts w:ascii="Arial" w:hAnsi="Arial" w:cs="Arial"/>
                <w:snapToGrid w:val="0"/>
                <w:color w:val="000000"/>
                <w:sz w:val="18"/>
                <w:szCs w:val="18"/>
              </w:rPr>
            </w:pPr>
            <w:r w:rsidRPr="00563629">
              <w:rPr>
                <w:rFonts w:ascii="Arial" w:hAnsi="Arial" w:cs="Arial"/>
                <w:snapToGrid w:val="0"/>
                <w:color w:val="000000"/>
                <w:sz w:val="18"/>
                <w:szCs w:val="18"/>
              </w:rPr>
              <w:t>No of hours to be worked per day</w:t>
            </w:r>
          </w:p>
        </w:tc>
        <w:tc>
          <w:tcPr>
            <w:tcW w:w="703" w:type="dxa"/>
          </w:tcPr>
          <w:p w14:paraId="06971CD3" w14:textId="77777777" w:rsidR="00BD6545" w:rsidRPr="00F61CC3" w:rsidRDefault="00BD6545" w:rsidP="00D06051">
            <w:pPr>
              <w:rPr>
                <w:rFonts w:ascii="Arial" w:hAnsi="Arial" w:cs="Arial"/>
                <w:snapToGrid w:val="0"/>
                <w:color w:val="000000"/>
                <w:sz w:val="16"/>
                <w:szCs w:val="16"/>
              </w:rPr>
            </w:pPr>
          </w:p>
        </w:tc>
        <w:tc>
          <w:tcPr>
            <w:tcW w:w="706" w:type="dxa"/>
          </w:tcPr>
          <w:p w14:paraId="2A1F701D" w14:textId="77777777" w:rsidR="00BD6545" w:rsidRPr="00F61CC3" w:rsidRDefault="00BD6545" w:rsidP="00D06051">
            <w:pPr>
              <w:rPr>
                <w:rFonts w:ascii="Arial" w:hAnsi="Arial" w:cs="Arial"/>
                <w:snapToGrid w:val="0"/>
                <w:color w:val="000000"/>
                <w:sz w:val="16"/>
                <w:szCs w:val="16"/>
              </w:rPr>
            </w:pPr>
          </w:p>
        </w:tc>
        <w:tc>
          <w:tcPr>
            <w:tcW w:w="704" w:type="dxa"/>
          </w:tcPr>
          <w:p w14:paraId="03EFCA41" w14:textId="77777777" w:rsidR="00BD6545" w:rsidRPr="00F61CC3" w:rsidRDefault="00BD6545" w:rsidP="00D06051">
            <w:pPr>
              <w:rPr>
                <w:rFonts w:ascii="Arial" w:hAnsi="Arial" w:cs="Arial"/>
                <w:snapToGrid w:val="0"/>
                <w:color w:val="000000"/>
                <w:sz w:val="16"/>
                <w:szCs w:val="16"/>
              </w:rPr>
            </w:pPr>
          </w:p>
        </w:tc>
        <w:tc>
          <w:tcPr>
            <w:tcW w:w="712" w:type="dxa"/>
          </w:tcPr>
          <w:p w14:paraId="5F96A722" w14:textId="77777777" w:rsidR="00BD6545" w:rsidRPr="00F61CC3" w:rsidRDefault="00BD6545" w:rsidP="00D06051">
            <w:pPr>
              <w:rPr>
                <w:rFonts w:ascii="Arial" w:hAnsi="Arial" w:cs="Arial"/>
                <w:snapToGrid w:val="0"/>
                <w:color w:val="000000"/>
                <w:sz w:val="16"/>
                <w:szCs w:val="16"/>
              </w:rPr>
            </w:pPr>
          </w:p>
        </w:tc>
        <w:tc>
          <w:tcPr>
            <w:tcW w:w="696" w:type="dxa"/>
          </w:tcPr>
          <w:p w14:paraId="5B95CD12" w14:textId="77777777" w:rsidR="00BD6545" w:rsidRPr="00F61CC3" w:rsidRDefault="00BD6545" w:rsidP="00D06051">
            <w:pPr>
              <w:rPr>
                <w:rFonts w:ascii="Arial" w:hAnsi="Arial" w:cs="Arial"/>
                <w:snapToGrid w:val="0"/>
                <w:color w:val="000000"/>
                <w:sz w:val="16"/>
                <w:szCs w:val="16"/>
              </w:rPr>
            </w:pPr>
          </w:p>
        </w:tc>
        <w:tc>
          <w:tcPr>
            <w:tcW w:w="698" w:type="dxa"/>
          </w:tcPr>
          <w:p w14:paraId="5220BBB2" w14:textId="77777777" w:rsidR="00BD6545" w:rsidRPr="00F61CC3" w:rsidRDefault="00BD6545" w:rsidP="00D06051">
            <w:pPr>
              <w:rPr>
                <w:rFonts w:ascii="Arial" w:hAnsi="Arial" w:cs="Arial"/>
                <w:snapToGrid w:val="0"/>
                <w:color w:val="000000"/>
                <w:sz w:val="16"/>
                <w:szCs w:val="16"/>
              </w:rPr>
            </w:pPr>
          </w:p>
        </w:tc>
        <w:tc>
          <w:tcPr>
            <w:tcW w:w="703" w:type="dxa"/>
          </w:tcPr>
          <w:p w14:paraId="13CB595B" w14:textId="77777777" w:rsidR="00BD6545" w:rsidRPr="00F61CC3" w:rsidRDefault="00BD6545" w:rsidP="00D06051">
            <w:pPr>
              <w:rPr>
                <w:rFonts w:ascii="Arial" w:hAnsi="Arial" w:cs="Arial"/>
                <w:snapToGrid w:val="0"/>
                <w:color w:val="000000"/>
                <w:sz w:val="16"/>
                <w:szCs w:val="16"/>
              </w:rPr>
            </w:pPr>
          </w:p>
        </w:tc>
      </w:tr>
      <w:tr w:rsidR="0000584C" w:rsidRPr="00563629" w14:paraId="44580869" w14:textId="77777777" w:rsidTr="00D35C41">
        <w:trPr>
          <w:trHeight w:val="205"/>
        </w:trPr>
        <w:tc>
          <w:tcPr>
            <w:tcW w:w="3219" w:type="dxa"/>
            <w:vMerge/>
          </w:tcPr>
          <w:p w14:paraId="6D9C8D39" w14:textId="77777777" w:rsidR="0000584C" w:rsidRPr="00563629" w:rsidRDefault="0000584C" w:rsidP="003923CC">
            <w:pPr>
              <w:rPr>
                <w:rFonts w:ascii="Arial" w:hAnsi="Arial" w:cs="Arial"/>
                <w:b/>
                <w:sz w:val="18"/>
                <w:szCs w:val="18"/>
              </w:rPr>
            </w:pPr>
          </w:p>
        </w:tc>
        <w:tc>
          <w:tcPr>
            <w:tcW w:w="1591" w:type="dxa"/>
          </w:tcPr>
          <w:p w14:paraId="617B2596" w14:textId="77777777" w:rsidR="0000584C" w:rsidRPr="00563629" w:rsidRDefault="0000584C" w:rsidP="00D06051">
            <w:pPr>
              <w:rPr>
                <w:rFonts w:ascii="Arial" w:hAnsi="Arial" w:cs="Arial"/>
                <w:snapToGrid w:val="0"/>
                <w:color w:val="000000"/>
                <w:sz w:val="18"/>
                <w:szCs w:val="18"/>
              </w:rPr>
            </w:pPr>
            <w:r w:rsidRPr="00563629">
              <w:rPr>
                <w:rFonts w:ascii="Arial" w:hAnsi="Arial" w:cs="Arial"/>
                <w:snapToGrid w:val="0"/>
                <w:color w:val="000000"/>
                <w:sz w:val="18"/>
                <w:szCs w:val="18"/>
              </w:rPr>
              <w:t xml:space="preserve">Over how many weeks </w:t>
            </w:r>
          </w:p>
        </w:tc>
        <w:tc>
          <w:tcPr>
            <w:tcW w:w="4922" w:type="dxa"/>
            <w:gridSpan w:val="7"/>
          </w:tcPr>
          <w:p w14:paraId="675E05EE" w14:textId="77777777" w:rsidR="003226D3" w:rsidRPr="00563629" w:rsidRDefault="003226D3" w:rsidP="003226D3">
            <w:pPr>
              <w:rPr>
                <w:rFonts w:ascii="Arial" w:hAnsi="Arial" w:cs="Arial"/>
                <w:snapToGrid w:val="0"/>
                <w:color w:val="000000"/>
                <w:sz w:val="18"/>
                <w:szCs w:val="18"/>
              </w:rPr>
            </w:pPr>
          </w:p>
        </w:tc>
      </w:tr>
      <w:tr w:rsidR="0000584C" w:rsidRPr="00563629" w14:paraId="66736E67" w14:textId="77777777" w:rsidTr="00D35C41">
        <w:trPr>
          <w:trHeight w:val="657"/>
        </w:trPr>
        <w:tc>
          <w:tcPr>
            <w:tcW w:w="3219" w:type="dxa"/>
            <w:vMerge/>
          </w:tcPr>
          <w:p w14:paraId="2FC17F8B" w14:textId="77777777" w:rsidR="0000584C" w:rsidRPr="00563629" w:rsidRDefault="0000584C" w:rsidP="003923CC">
            <w:pPr>
              <w:rPr>
                <w:rFonts w:ascii="Arial" w:hAnsi="Arial" w:cs="Arial"/>
                <w:b/>
                <w:sz w:val="18"/>
                <w:szCs w:val="18"/>
              </w:rPr>
            </w:pPr>
          </w:p>
        </w:tc>
        <w:tc>
          <w:tcPr>
            <w:tcW w:w="1591" w:type="dxa"/>
          </w:tcPr>
          <w:p w14:paraId="464224E4" w14:textId="77777777" w:rsidR="0000584C" w:rsidRPr="00563629" w:rsidRDefault="0000584C" w:rsidP="00016236">
            <w:pPr>
              <w:rPr>
                <w:rFonts w:ascii="Arial" w:hAnsi="Arial" w:cs="Arial"/>
                <w:snapToGrid w:val="0"/>
                <w:color w:val="000000"/>
                <w:sz w:val="18"/>
                <w:szCs w:val="18"/>
              </w:rPr>
            </w:pPr>
            <w:r w:rsidRPr="00563629">
              <w:rPr>
                <w:rFonts w:ascii="Arial" w:hAnsi="Arial" w:cs="Arial"/>
                <w:snapToGrid w:val="0"/>
                <w:color w:val="000000"/>
                <w:sz w:val="18"/>
                <w:szCs w:val="18"/>
              </w:rPr>
              <w:t xml:space="preserve">Other </w:t>
            </w:r>
            <w:r w:rsidR="00FB5EDC" w:rsidRPr="00563629">
              <w:rPr>
                <w:rFonts w:ascii="Arial" w:hAnsi="Arial" w:cs="Arial"/>
                <w:snapToGrid w:val="0"/>
                <w:color w:val="000000"/>
                <w:sz w:val="18"/>
                <w:szCs w:val="18"/>
              </w:rPr>
              <w:t xml:space="preserve">relevant </w:t>
            </w:r>
            <w:r w:rsidRPr="00563629">
              <w:rPr>
                <w:rFonts w:ascii="Arial" w:hAnsi="Arial" w:cs="Arial"/>
                <w:snapToGrid w:val="0"/>
                <w:color w:val="000000"/>
                <w:sz w:val="18"/>
                <w:szCs w:val="18"/>
              </w:rPr>
              <w:t>information:</w:t>
            </w:r>
          </w:p>
        </w:tc>
        <w:tc>
          <w:tcPr>
            <w:tcW w:w="4922" w:type="dxa"/>
            <w:gridSpan w:val="7"/>
          </w:tcPr>
          <w:p w14:paraId="4D8F5096" w14:textId="77777777" w:rsidR="00276ECF" w:rsidRDefault="00276ECF" w:rsidP="00276ECF">
            <w:pPr>
              <w:rPr>
                <w:rFonts w:ascii="Arial" w:hAnsi="Arial" w:cs="Arial"/>
                <w:snapToGrid w:val="0"/>
                <w:color w:val="000000"/>
                <w:sz w:val="18"/>
                <w:szCs w:val="18"/>
              </w:rPr>
            </w:pPr>
            <w:r>
              <w:rPr>
                <w:rFonts w:ascii="Arial" w:hAnsi="Arial" w:cs="Arial"/>
                <w:snapToGrid w:val="0"/>
                <w:color w:val="000000"/>
                <w:sz w:val="18"/>
                <w:szCs w:val="18"/>
              </w:rPr>
              <w:t xml:space="preserve">5 days over 7 days including weekends and public holidays – flexibility required </w:t>
            </w:r>
          </w:p>
          <w:p w14:paraId="0A4F7224" w14:textId="77777777" w:rsidR="0000584C" w:rsidRPr="00563629" w:rsidRDefault="0000584C" w:rsidP="00D06051">
            <w:pPr>
              <w:rPr>
                <w:rFonts w:ascii="Arial" w:hAnsi="Arial" w:cs="Arial"/>
                <w:snapToGrid w:val="0"/>
                <w:color w:val="000000"/>
                <w:sz w:val="18"/>
                <w:szCs w:val="18"/>
              </w:rPr>
            </w:pPr>
          </w:p>
        </w:tc>
      </w:tr>
      <w:tr w:rsidR="00CD22B7" w:rsidRPr="00563629" w14:paraId="7FAC5FCD" w14:textId="77777777" w:rsidTr="00D35C41">
        <w:trPr>
          <w:trHeight w:val="207"/>
        </w:trPr>
        <w:tc>
          <w:tcPr>
            <w:tcW w:w="3219" w:type="dxa"/>
            <w:vMerge w:val="restart"/>
          </w:tcPr>
          <w:p w14:paraId="6EEF107F" w14:textId="77777777" w:rsidR="00CD22B7" w:rsidRPr="00563629" w:rsidRDefault="00CD22B7" w:rsidP="003923CC">
            <w:pPr>
              <w:rPr>
                <w:rFonts w:ascii="Arial" w:hAnsi="Arial" w:cs="Arial"/>
                <w:b/>
                <w:sz w:val="18"/>
                <w:szCs w:val="18"/>
              </w:rPr>
            </w:pPr>
            <w:r w:rsidRPr="00563629">
              <w:rPr>
                <w:rFonts w:ascii="Arial" w:hAnsi="Arial" w:cs="Arial"/>
                <w:b/>
                <w:sz w:val="18"/>
                <w:szCs w:val="18"/>
              </w:rPr>
              <w:t>Requirement to work out with normal work/shift pattern:</w:t>
            </w:r>
          </w:p>
        </w:tc>
        <w:tc>
          <w:tcPr>
            <w:tcW w:w="1591" w:type="dxa"/>
          </w:tcPr>
          <w:p w14:paraId="458939D2" w14:textId="77777777" w:rsidR="00CD22B7" w:rsidRPr="00563629" w:rsidRDefault="00CD22B7" w:rsidP="003923CC">
            <w:pPr>
              <w:rPr>
                <w:rFonts w:ascii="Arial" w:hAnsi="Arial" w:cs="Arial"/>
                <w:snapToGrid w:val="0"/>
                <w:color w:val="000000"/>
                <w:sz w:val="18"/>
                <w:szCs w:val="18"/>
              </w:rPr>
            </w:pPr>
            <w:r w:rsidRPr="00563629">
              <w:rPr>
                <w:rFonts w:ascii="Arial" w:hAnsi="Arial" w:cs="Arial"/>
                <w:snapToGrid w:val="0"/>
                <w:color w:val="000000"/>
                <w:sz w:val="18"/>
                <w:szCs w:val="18"/>
              </w:rPr>
              <w:t xml:space="preserve">Yes </w:t>
            </w:r>
          </w:p>
        </w:tc>
        <w:tc>
          <w:tcPr>
            <w:tcW w:w="4922" w:type="dxa"/>
            <w:gridSpan w:val="7"/>
          </w:tcPr>
          <w:p w14:paraId="43BF0DDE" w14:textId="77777777" w:rsidR="00CD22B7" w:rsidRPr="00563629" w:rsidRDefault="00276ECF" w:rsidP="003923CC">
            <w:pPr>
              <w:rPr>
                <w:rFonts w:ascii="Arial" w:hAnsi="Arial" w:cs="Arial"/>
                <w:snapToGrid w:val="0"/>
                <w:color w:val="000000"/>
                <w:sz w:val="18"/>
                <w:szCs w:val="18"/>
              </w:rPr>
            </w:pPr>
            <w:r>
              <w:rPr>
                <w:rFonts w:ascii="Arial" w:hAnsi="Arial" w:cs="Arial"/>
                <w:snapToGrid w:val="0"/>
                <w:color w:val="000000"/>
                <w:sz w:val="18"/>
                <w:szCs w:val="18"/>
              </w:rPr>
              <w:t>x</w:t>
            </w:r>
          </w:p>
        </w:tc>
      </w:tr>
      <w:tr w:rsidR="00276ECF" w:rsidRPr="00563629" w14:paraId="79C5230C" w14:textId="77777777" w:rsidTr="00D35C41">
        <w:trPr>
          <w:trHeight w:val="205"/>
        </w:trPr>
        <w:tc>
          <w:tcPr>
            <w:tcW w:w="3219" w:type="dxa"/>
            <w:vMerge/>
          </w:tcPr>
          <w:p w14:paraId="5AE48A43" w14:textId="77777777" w:rsidR="00276ECF" w:rsidRPr="00563629" w:rsidRDefault="00276ECF" w:rsidP="00276ECF">
            <w:pPr>
              <w:rPr>
                <w:rFonts w:ascii="Arial" w:hAnsi="Arial" w:cs="Arial"/>
                <w:b/>
                <w:sz w:val="18"/>
                <w:szCs w:val="18"/>
              </w:rPr>
            </w:pPr>
          </w:p>
        </w:tc>
        <w:tc>
          <w:tcPr>
            <w:tcW w:w="1591" w:type="dxa"/>
          </w:tcPr>
          <w:p w14:paraId="25B526EC" w14:textId="77777777" w:rsidR="00276ECF" w:rsidRPr="00563629" w:rsidRDefault="00276ECF" w:rsidP="00276ECF">
            <w:pPr>
              <w:rPr>
                <w:rFonts w:ascii="Arial" w:hAnsi="Arial" w:cs="Arial"/>
                <w:snapToGrid w:val="0"/>
                <w:color w:val="000000"/>
                <w:sz w:val="18"/>
                <w:szCs w:val="18"/>
              </w:rPr>
            </w:pPr>
            <w:r w:rsidRPr="00563629">
              <w:rPr>
                <w:rFonts w:ascii="Arial" w:hAnsi="Arial" w:cs="Arial"/>
                <w:snapToGrid w:val="0"/>
                <w:color w:val="000000"/>
                <w:sz w:val="18"/>
                <w:szCs w:val="18"/>
              </w:rPr>
              <w:t xml:space="preserve">If ‘yes’ please give details </w:t>
            </w:r>
          </w:p>
        </w:tc>
        <w:tc>
          <w:tcPr>
            <w:tcW w:w="4922" w:type="dxa"/>
            <w:gridSpan w:val="7"/>
          </w:tcPr>
          <w:p w14:paraId="2362ABC7" w14:textId="42B69CB2" w:rsidR="00276ECF" w:rsidRPr="003226D3" w:rsidRDefault="002F36D0" w:rsidP="00961645">
            <w:pPr>
              <w:rPr>
                <w:rFonts w:ascii="Arial" w:hAnsi="Arial" w:cs="Arial"/>
                <w:snapToGrid w:val="0"/>
                <w:sz w:val="18"/>
                <w:szCs w:val="18"/>
              </w:rPr>
            </w:pPr>
            <w:r>
              <w:rPr>
                <w:rFonts w:ascii="Arial" w:hAnsi="Arial" w:cs="Arial"/>
                <w:snapToGrid w:val="0"/>
                <w:sz w:val="18"/>
                <w:szCs w:val="18"/>
              </w:rPr>
              <w:t>Working additional/</w:t>
            </w:r>
            <w:r w:rsidR="00A61CD3">
              <w:rPr>
                <w:rFonts w:ascii="Arial" w:hAnsi="Arial" w:cs="Arial"/>
                <w:snapToGrid w:val="0"/>
                <w:sz w:val="18"/>
                <w:szCs w:val="18"/>
              </w:rPr>
              <w:t>amended hours</w:t>
            </w:r>
            <w:r>
              <w:rPr>
                <w:rFonts w:ascii="Arial" w:hAnsi="Arial" w:cs="Arial"/>
                <w:snapToGrid w:val="0"/>
                <w:sz w:val="18"/>
                <w:szCs w:val="18"/>
              </w:rPr>
              <w:t xml:space="preserve"> </w:t>
            </w:r>
            <w:r w:rsidR="0071724B">
              <w:rPr>
                <w:rFonts w:ascii="Arial" w:hAnsi="Arial" w:cs="Arial"/>
                <w:snapToGrid w:val="0"/>
                <w:sz w:val="18"/>
                <w:szCs w:val="18"/>
              </w:rPr>
              <w:t>when requi</w:t>
            </w:r>
            <w:r w:rsidR="00A61CD3">
              <w:rPr>
                <w:rFonts w:ascii="Arial" w:hAnsi="Arial" w:cs="Arial"/>
                <w:snapToGrid w:val="0"/>
                <w:sz w:val="18"/>
                <w:szCs w:val="18"/>
              </w:rPr>
              <w:t>red depending on the needs of the service</w:t>
            </w:r>
          </w:p>
        </w:tc>
      </w:tr>
      <w:tr w:rsidR="00276ECF" w:rsidRPr="00563629" w14:paraId="65804BD3" w14:textId="77777777" w:rsidTr="00D35C41">
        <w:trPr>
          <w:trHeight w:val="205"/>
        </w:trPr>
        <w:tc>
          <w:tcPr>
            <w:tcW w:w="3219" w:type="dxa"/>
            <w:vMerge/>
          </w:tcPr>
          <w:p w14:paraId="50F40DEB" w14:textId="77777777" w:rsidR="00276ECF" w:rsidRPr="00563629" w:rsidRDefault="00276ECF" w:rsidP="00276ECF">
            <w:pPr>
              <w:rPr>
                <w:rFonts w:ascii="Arial" w:hAnsi="Arial" w:cs="Arial"/>
                <w:b/>
                <w:sz w:val="18"/>
                <w:szCs w:val="18"/>
              </w:rPr>
            </w:pPr>
          </w:p>
        </w:tc>
        <w:tc>
          <w:tcPr>
            <w:tcW w:w="1591" w:type="dxa"/>
          </w:tcPr>
          <w:p w14:paraId="7C5AC6C2" w14:textId="77777777" w:rsidR="00276ECF" w:rsidRPr="00563629" w:rsidRDefault="00276ECF" w:rsidP="00276ECF">
            <w:pPr>
              <w:rPr>
                <w:rFonts w:ascii="Arial" w:hAnsi="Arial" w:cs="Arial"/>
                <w:snapToGrid w:val="0"/>
                <w:color w:val="000000"/>
                <w:sz w:val="18"/>
                <w:szCs w:val="18"/>
              </w:rPr>
            </w:pPr>
            <w:r w:rsidRPr="00563629">
              <w:rPr>
                <w:rFonts w:ascii="Arial" w:hAnsi="Arial" w:cs="Arial"/>
                <w:snapToGrid w:val="0"/>
                <w:color w:val="000000"/>
                <w:sz w:val="18"/>
                <w:szCs w:val="18"/>
              </w:rPr>
              <w:t>No</w:t>
            </w:r>
          </w:p>
        </w:tc>
        <w:tc>
          <w:tcPr>
            <w:tcW w:w="4922" w:type="dxa"/>
            <w:gridSpan w:val="7"/>
          </w:tcPr>
          <w:p w14:paraId="77A52294" w14:textId="77777777" w:rsidR="00276ECF" w:rsidRPr="00563629" w:rsidRDefault="00276ECF" w:rsidP="00276ECF">
            <w:pPr>
              <w:rPr>
                <w:rFonts w:ascii="Arial" w:hAnsi="Arial" w:cs="Arial"/>
                <w:snapToGrid w:val="0"/>
                <w:color w:val="000000"/>
                <w:sz w:val="18"/>
                <w:szCs w:val="18"/>
              </w:rPr>
            </w:pPr>
          </w:p>
        </w:tc>
      </w:tr>
      <w:tr w:rsidR="00276ECF" w:rsidRPr="00563629" w14:paraId="2FC81FF0" w14:textId="77777777" w:rsidTr="00D35C41">
        <w:trPr>
          <w:trHeight w:val="309"/>
        </w:trPr>
        <w:tc>
          <w:tcPr>
            <w:tcW w:w="3219" w:type="dxa"/>
            <w:vMerge w:val="restart"/>
          </w:tcPr>
          <w:p w14:paraId="3818582C" w14:textId="77777777" w:rsidR="00276ECF" w:rsidRPr="00961645" w:rsidRDefault="00276ECF" w:rsidP="00276ECF">
            <w:pPr>
              <w:rPr>
                <w:rFonts w:ascii="Arial" w:hAnsi="Arial" w:cs="Arial"/>
                <w:b/>
                <w:sz w:val="18"/>
                <w:szCs w:val="18"/>
              </w:rPr>
            </w:pPr>
            <w:r w:rsidRPr="00961645">
              <w:rPr>
                <w:rFonts w:ascii="Arial" w:hAnsi="Arial" w:cs="Arial"/>
                <w:b/>
                <w:sz w:val="18"/>
                <w:szCs w:val="18"/>
              </w:rPr>
              <w:t xml:space="preserve">On Call </w:t>
            </w:r>
          </w:p>
          <w:p w14:paraId="007DCDA8" w14:textId="77777777" w:rsidR="00276ECF" w:rsidRPr="004F6DFE" w:rsidRDefault="00276ECF" w:rsidP="00276ECF">
            <w:pPr>
              <w:rPr>
                <w:rFonts w:ascii="Arial" w:hAnsi="Arial" w:cs="Arial"/>
                <w:i/>
                <w:color w:val="FF0000"/>
                <w:sz w:val="16"/>
                <w:szCs w:val="16"/>
              </w:rPr>
            </w:pPr>
          </w:p>
        </w:tc>
        <w:tc>
          <w:tcPr>
            <w:tcW w:w="1591" w:type="dxa"/>
          </w:tcPr>
          <w:p w14:paraId="5DF63922" w14:textId="77777777" w:rsidR="00276ECF" w:rsidRPr="00961645" w:rsidRDefault="00276ECF" w:rsidP="00276ECF">
            <w:pPr>
              <w:rPr>
                <w:rFonts w:ascii="Arial" w:hAnsi="Arial" w:cs="Arial"/>
                <w:snapToGrid w:val="0"/>
                <w:sz w:val="18"/>
                <w:szCs w:val="18"/>
              </w:rPr>
            </w:pPr>
            <w:r w:rsidRPr="00961645">
              <w:rPr>
                <w:rFonts w:ascii="Arial" w:hAnsi="Arial" w:cs="Arial"/>
                <w:snapToGrid w:val="0"/>
                <w:sz w:val="18"/>
                <w:szCs w:val="18"/>
              </w:rPr>
              <w:t xml:space="preserve">Yes </w:t>
            </w:r>
          </w:p>
        </w:tc>
        <w:tc>
          <w:tcPr>
            <w:tcW w:w="4922" w:type="dxa"/>
            <w:gridSpan w:val="7"/>
          </w:tcPr>
          <w:p w14:paraId="450EA2D7" w14:textId="7234167F" w:rsidR="00276ECF" w:rsidRPr="00C42A51" w:rsidRDefault="00A61CD3" w:rsidP="00276ECF">
            <w:pPr>
              <w:pStyle w:val="Heading1"/>
              <w:rPr>
                <w:rFonts w:ascii="Arial" w:hAnsi="Arial" w:cs="Arial"/>
                <w:b w:val="0"/>
                <w:snapToGrid w:val="0"/>
                <w:color w:val="FF0000"/>
                <w:sz w:val="18"/>
                <w:szCs w:val="18"/>
                <w:highlight w:val="yellow"/>
              </w:rPr>
            </w:pPr>
            <w:r w:rsidRPr="00A61CD3">
              <w:rPr>
                <w:rFonts w:ascii="Arial" w:hAnsi="Arial" w:cs="Arial"/>
                <w:b w:val="0"/>
                <w:snapToGrid w:val="0"/>
                <w:color w:val="000000" w:themeColor="text1"/>
                <w:sz w:val="18"/>
                <w:szCs w:val="18"/>
              </w:rPr>
              <w:t>On call responsibilities</w:t>
            </w:r>
          </w:p>
        </w:tc>
      </w:tr>
      <w:tr w:rsidR="00276ECF" w:rsidRPr="00563629" w14:paraId="0232F7F5" w14:textId="77777777" w:rsidTr="00D35C41">
        <w:trPr>
          <w:trHeight w:val="308"/>
        </w:trPr>
        <w:tc>
          <w:tcPr>
            <w:tcW w:w="3219" w:type="dxa"/>
            <w:vMerge/>
          </w:tcPr>
          <w:p w14:paraId="3DD355C9" w14:textId="77777777" w:rsidR="00276ECF" w:rsidRPr="004F6DFE" w:rsidRDefault="00276ECF" w:rsidP="00276ECF">
            <w:pPr>
              <w:rPr>
                <w:rFonts w:ascii="Arial" w:hAnsi="Arial" w:cs="Arial"/>
                <w:b/>
                <w:color w:val="FF0000"/>
                <w:sz w:val="18"/>
                <w:szCs w:val="18"/>
              </w:rPr>
            </w:pPr>
          </w:p>
        </w:tc>
        <w:tc>
          <w:tcPr>
            <w:tcW w:w="1591" w:type="dxa"/>
          </w:tcPr>
          <w:p w14:paraId="64120C35" w14:textId="77777777" w:rsidR="00276ECF" w:rsidRPr="00961645" w:rsidRDefault="00276ECF" w:rsidP="00276ECF">
            <w:pPr>
              <w:rPr>
                <w:rFonts w:ascii="Arial" w:hAnsi="Arial" w:cs="Arial"/>
                <w:snapToGrid w:val="0"/>
                <w:sz w:val="18"/>
                <w:szCs w:val="18"/>
              </w:rPr>
            </w:pPr>
            <w:r w:rsidRPr="00961645">
              <w:rPr>
                <w:rFonts w:ascii="Arial" w:hAnsi="Arial" w:cs="Arial"/>
                <w:snapToGrid w:val="0"/>
                <w:sz w:val="18"/>
                <w:szCs w:val="18"/>
              </w:rPr>
              <w:t>If Yes, describe frequency</w:t>
            </w:r>
          </w:p>
        </w:tc>
        <w:tc>
          <w:tcPr>
            <w:tcW w:w="4922" w:type="dxa"/>
            <w:gridSpan w:val="7"/>
          </w:tcPr>
          <w:p w14:paraId="1A81F0B1" w14:textId="69228955" w:rsidR="00276ECF" w:rsidRPr="00955730" w:rsidRDefault="00955730" w:rsidP="00276ECF">
            <w:pPr>
              <w:pStyle w:val="Heading1"/>
              <w:rPr>
                <w:rFonts w:ascii="Arial" w:hAnsi="Arial" w:cs="Arial"/>
                <w:b w:val="0"/>
                <w:snapToGrid w:val="0"/>
                <w:color w:val="000000" w:themeColor="text1"/>
                <w:sz w:val="18"/>
                <w:szCs w:val="18"/>
              </w:rPr>
            </w:pPr>
            <w:r w:rsidRPr="00955730">
              <w:rPr>
                <w:rFonts w:ascii="Arial" w:hAnsi="Arial" w:cs="Arial"/>
                <w:b w:val="0"/>
                <w:snapToGrid w:val="0"/>
                <w:color w:val="000000" w:themeColor="text1"/>
                <w:sz w:val="18"/>
                <w:szCs w:val="18"/>
              </w:rPr>
              <w:t>Whilst on shift and when required</w:t>
            </w:r>
          </w:p>
        </w:tc>
      </w:tr>
      <w:tr w:rsidR="00276ECF" w:rsidRPr="00563629" w14:paraId="0A3E3D84" w14:textId="77777777" w:rsidTr="00D35C41">
        <w:trPr>
          <w:trHeight w:val="308"/>
        </w:trPr>
        <w:tc>
          <w:tcPr>
            <w:tcW w:w="3219" w:type="dxa"/>
            <w:vMerge/>
          </w:tcPr>
          <w:p w14:paraId="717AAFBA" w14:textId="77777777" w:rsidR="00276ECF" w:rsidRPr="004F6DFE" w:rsidRDefault="00276ECF" w:rsidP="00276ECF">
            <w:pPr>
              <w:rPr>
                <w:rFonts w:ascii="Arial" w:hAnsi="Arial" w:cs="Arial"/>
                <w:b/>
                <w:color w:val="FF0000"/>
                <w:sz w:val="18"/>
                <w:szCs w:val="18"/>
              </w:rPr>
            </w:pPr>
          </w:p>
        </w:tc>
        <w:tc>
          <w:tcPr>
            <w:tcW w:w="1591" w:type="dxa"/>
          </w:tcPr>
          <w:p w14:paraId="3A311596" w14:textId="77777777" w:rsidR="00276ECF" w:rsidRPr="00961645" w:rsidRDefault="00276ECF" w:rsidP="00276ECF">
            <w:pPr>
              <w:rPr>
                <w:rFonts w:ascii="Arial" w:hAnsi="Arial" w:cs="Arial"/>
                <w:snapToGrid w:val="0"/>
                <w:sz w:val="18"/>
                <w:szCs w:val="18"/>
              </w:rPr>
            </w:pPr>
            <w:r w:rsidRPr="00961645">
              <w:rPr>
                <w:rFonts w:ascii="Arial" w:hAnsi="Arial" w:cs="Arial"/>
                <w:snapToGrid w:val="0"/>
                <w:sz w:val="18"/>
                <w:szCs w:val="18"/>
              </w:rPr>
              <w:t>No</w:t>
            </w:r>
            <w:r w:rsidRPr="00961645">
              <w:rPr>
                <w:rFonts w:ascii="Arial" w:hAnsi="Arial" w:cs="Arial"/>
                <w:sz w:val="18"/>
                <w:szCs w:val="18"/>
              </w:rPr>
              <w:t xml:space="preserve">        </w:t>
            </w:r>
          </w:p>
        </w:tc>
        <w:tc>
          <w:tcPr>
            <w:tcW w:w="4922" w:type="dxa"/>
            <w:gridSpan w:val="7"/>
          </w:tcPr>
          <w:p w14:paraId="7BA43DEA" w14:textId="165057BA" w:rsidR="00276ECF" w:rsidRPr="00961645" w:rsidRDefault="00276ECF" w:rsidP="00276ECF">
            <w:pPr>
              <w:rPr>
                <w:rFonts w:ascii="Arial" w:hAnsi="Arial" w:cs="Arial"/>
                <w:snapToGrid w:val="0"/>
                <w:sz w:val="18"/>
                <w:szCs w:val="18"/>
              </w:rPr>
            </w:pPr>
          </w:p>
        </w:tc>
      </w:tr>
      <w:tr w:rsidR="00276ECF" w:rsidRPr="00563629" w14:paraId="5331CD14" w14:textId="77777777" w:rsidTr="00D35C41">
        <w:trPr>
          <w:trHeight w:val="278"/>
        </w:trPr>
        <w:tc>
          <w:tcPr>
            <w:tcW w:w="3219" w:type="dxa"/>
            <w:vMerge w:val="restart"/>
          </w:tcPr>
          <w:p w14:paraId="1DA157A8" w14:textId="77777777" w:rsidR="00276ECF" w:rsidRPr="00563629" w:rsidRDefault="00276ECF" w:rsidP="00276ECF">
            <w:pPr>
              <w:rPr>
                <w:rFonts w:ascii="Arial" w:hAnsi="Arial" w:cs="Arial"/>
                <w:b/>
                <w:sz w:val="18"/>
                <w:szCs w:val="18"/>
              </w:rPr>
            </w:pPr>
            <w:r w:rsidRPr="00563629">
              <w:rPr>
                <w:rFonts w:ascii="Arial" w:hAnsi="Arial" w:cs="Arial"/>
                <w:b/>
                <w:sz w:val="18"/>
                <w:szCs w:val="18"/>
              </w:rPr>
              <w:t>Disclosure:</w:t>
            </w:r>
          </w:p>
          <w:p w14:paraId="1FE2DD96" w14:textId="77777777" w:rsidR="00276ECF" w:rsidRPr="00563629" w:rsidRDefault="00276ECF" w:rsidP="00276ECF">
            <w:pPr>
              <w:rPr>
                <w:rFonts w:ascii="Arial" w:hAnsi="Arial" w:cs="Arial"/>
                <w:i/>
                <w:sz w:val="16"/>
                <w:szCs w:val="16"/>
              </w:rPr>
            </w:pPr>
          </w:p>
        </w:tc>
        <w:tc>
          <w:tcPr>
            <w:tcW w:w="1591" w:type="dxa"/>
          </w:tcPr>
          <w:p w14:paraId="4779C57E" w14:textId="77777777" w:rsidR="00276ECF" w:rsidRPr="00563629" w:rsidRDefault="00276ECF" w:rsidP="00276ECF">
            <w:pPr>
              <w:pStyle w:val="Heading1"/>
              <w:rPr>
                <w:rFonts w:ascii="Arial" w:hAnsi="Arial" w:cs="Arial"/>
                <w:b w:val="0"/>
                <w:snapToGrid w:val="0"/>
                <w:color w:val="000000"/>
                <w:sz w:val="18"/>
                <w:szCs w:val="18"/>
              </w:rPr>
            </w:pPr>
            <w:r w:rsidRPr="00563629">
              <w:rPr>
                <w:rFonts w:ascii="Arial" w:hAnsi="Arial" w:cs="Arial"/>
                <w:b w:val="0"/>
                <w:snapToGrid w:val="0"/>
                <w:sz w:val="18"/>
                <w:szCs w:val="18"/>
              </w:rPr>
              <w:t xml:space="preserve">Not Applicable </w:t>
            </w:r>
          </w:p>
        </w:tc>
        <w:tc>
          <w:tcPr>
            <w:tcW w:w="4922" w:type="dxa"/>
            <w:gridSpan w:val="7"/>
          </w:tcPr>
          <w:p w14:paraId="27357532" w14:textId="77777777" w:rsidR="00276ECF" w:rsidRPr="00BE73C1" w:rsidRDefault="00276ECF" w:rsidP="00276ECF"/>
        </w:tc>
      </w:tr>
      <w:tr w:rsidR="00276ECF" w:rsidRPr="00563629" w14:paraId="2E525583" w14:textId="77777777" w:rsidTr="00D35C41">
        <w:trPr>
          <w:trHeight w:val="276"/>
        </w:trPr>
        <w:tc>
          <w:tcPr>
            <w:tcW w:w="3219" w:type="dxa"/>
            <w:vMerge/>
          </w:tcPr>
          <w:p w14:paraId="07F023C8" w14:textId="77777777" w:rsidR="00276ECF" w:rsidRPr="00563629" w:rsidRDefault="00276ECF" w:rsidP="00276ECF">
            <w:pPr>
              <w:rPr>
                <w:rFonts w:ascii="Arial" w:hAnsi="Arial" w:cs="Arial"/>
                <w:b/>
                <w:sz w:val="18"/>
                <w:szCs w:val="18"/>
              </w:rPr>
            </w:pPr>
          </w:p>
        </w:tc>
        <w:tc>
          <w:tcPr>
            <w:tcW w:w="1591" w:type="dxa"/>
          </w:tcPr>
          <w:p w14:paraId="06BD84EC" w14:textId="77777777" w:rsidR="00276ECF" w:rsidRPr="00563629" w:rsidRDefault="00276ECF" w:rsidP="00276ECF">
            <w:pPr>
              <w:rPr>
                <w:rFonts w:ascii="Arial" w:hAnsi="Arial" w:cs="Arial"/>
                <w:sz w:val="18"/>
                <w:szCs w:val="18"/>
              </w:rPr>
            </w:pPr>
            <w:r w:rsidRPr="00563629">
              <w:rPr>
                <w:rFonts w:ascii="Arial" w:hAnsi="Arial" w:cs="Arial"/>
                <w:sz w:val="18"/>
                <w:szCs w:val="18"/>
              </w:rPr>
              <w:t xml:space="preserve">Standard </w:t>
            </w:r>
          </w:p>
        </w:tc>
        <w:tc>
          <w:tcPr>
            <w:tcW w:w="4922" w:type="dxa"/>
            <w:gridSpan w:val="7"/>
          </w:tcPr>
          <w:p w14:paraId="4BDB5498" w14:textId="77777777" w:rsidR="00276ECF" w:rsidRPr="00563629" w:rsidRDefault="00276ECF" w:rsidP="00276ECF">
            <w:pPr>
              <w:pStyle w:val="Heading1"/>
              <w:rPr>
                <w:rFonts w:ascii="Arial" w:hAnsi="Arial" w:cs="Arial"/>
                <w:b w:val="0"/>
                <w:snapToGrid w:val="0"/>
                <w:color w:val="000000"/>
                <w:sz w:val="18"/>
                <w:szCs w:val="18"/>
              </w:rPr>
            </w:pPr>
          </w:p>
        </w:tc>
      </w:tr>
      <w:tr w:rsidR="00276ECF" w:rsidRPr="00563629" w14:paraId="7288124A" w14:textId="77777777" w:rsidTr="00D35C41">
        <w:trPr>
          <w:trHeight w:val="276"/>
        </w:trPr>
        <w:tc>
          <w:tcPr>
            <w:tcW w:w="3219" w:type="dxa"/>
            <w:vMerge/>
          </w:tcPr>
          <w:p w14:paraId="2916C19D" w14:textId="77777777" w:rsidR="00276ECF" w:rsidRPr="00563629" w:rsidRDefault="00276ECF" w:rsidP="00276ECF">
            <w:pPr>
              <w:rPr>
                <w:rFonts w:ascii="Arial" w:hAnsi="Arial" w:cs="Arial"/>
                <w:b/>
                <w:sz w:val="18"/>
                <w:szCs w:val="18"/>
              </w:rPr>
            </w:pPr>
          </w:p>
        </w:tc>
        <w:tc>
          <w:tcPr>
            <w:tcW w:w="1591" w:type="dxa"/>
          </w:tcPr>
          <w:p w14:paraId="4ACF1268" w14:textId="17100205" w:rsidR="00276ECF" w:rsidRPr="00563629" w:rsidRDefault="00D975A1" w:rsidP="00276ECF">
            <w:pPr>
              <w:pStyle w:val="Heading1"/>
              <w:rPr>
                <w:rFonts w:ascii="Arial" w:hAnsi="Arial" w:cs="Arial"/>
                <w:b w:val="0"/>
                <w:snapToGrid w:val="0"/>
                <w:color w:val="000000"/>
                <w:sz w:val="18"/>
                <w:szCs w:val="18"/>
              </w:rPr>
            </w:pPr>
            <w:r>
              <w:rPr>
                <w:rFonts w:ascii="Arial" w:hAnsi="Arial" w:cs="Arial"/>
                <w:b w:val="0"/>
                <w:snapToGrid w:val="0"/>
                <w:color w:val="000000"/>
                <w:sz w:val="18"/>
                <w:szCs w:val="18"/>
              </w:rPr>
              <w:t>PVG</w:t>
            </w:r>
          </w:p>
        </w:tc>
        <w:tc>
          <w:tcPr>
            <w:tcW w:w="4922" w:type="dxa"/>
            <w:gridSpan w:val="7"/>
          </w:tcPr>
          <w:p w14:paraId="79186DCF" w14:textId="77777777" w:rsidR="00276ECF" w:rsidRPr="00563629" w:rsidRDefault="00276ECF" w:rsidP="00276ECF">
            <w:pPr>
              <w:pStyle w:val="Heading1"/>
              <w:rPr>
                <w:rFonts w:ascii="Arial" w:hAnsi="Arial" w:cs="Arial"/>
                <w:b w:val="0"/>
                <w:snapToGrid w:val="0"/>
                <w:color w:val="000000"/>
                <w:sz w:val="18"/>
                <w:szCs w:val="18"/>
              </w:rPr>
            </w:pPr>
            <w:r>
              <w:rPr>
                <w:rFonts w:ascii="Arial" w:hAnsi="Arial" w:cs="Arial"/>
                <w:b w:val="0"/>
                <w:snapToGrid w:val="0"/>
                <w:color w:val="000000"/>
                <w:sz w:val="18"/>
                <w:szCs w:val="18"/>
              </w:rPr>
              <w:t>x</w:t>
            </w:r>
          </w:p>
        </w:tc>
      </w:tr>
      <w:tr w:rsidR="00276ECF" w:rsidRPr="00563629" w14:paraId="0D318F65" w14:textId="77777777" w:rsidTr="00D35C41">
        <w:trPr>
          <w:trHeight w:val="276"/>
        </w:trPr>
        <w:tc>
          <w:tcPr>
            <w:tcW w:w="3219" w:type="dxa"/>
            <w:vMerge/>
          </w:tcPr>
          <w:p w14:paraId="74869460" w14:textId="77777777" w:rsidR="00276ECF" w:rsidRPr="00563629" w:rsidRDefault="00276ECF" w:rsidP="00276ECF">
            <w:pPr>
              <w:rPr>
                <w:rFonts w:ascii="Arial" w:hAnsi="Arial" w:cs="Arial"/>
                <w:b/>
                <w:sz w:val="18"/>
                <w:szCs w:val="18"/>
              </w:rPr>
            </w:pPr>
          </w:p>
        </w:tc>
        <w:tc>
          <w:tcPr>
            <w:tcW w:w="1591" w:type="dxa"/>
          </w:tcPr>
          <w:p w14:paraId="30AD4153" w14:textId="77777777" w:rsidR="00276ECF" w:rsidRPr="00563629" w:rsidRDefault="00276ECF" w:rsidP="00276ECF">
            <w:pPr>
              <w:rPr>
                <w:rFonts w:ascii="Arial" w:hAnsi="Arial" w:cs="Arial"/>
                <w:sz w:val="18"/>
                <w:szCs w:val="18"/>
              </w:rPr>
            </w:pPr>
            <w:r w:rsidRPr="00563629">
              <w:rPr>
                <w:rFonts w:ascii="Arial" w:hAnsi="Arial" w:cs="Arial"/>
                <w:sz w:val="18"/>
                <w:szCs w:val="18"/>
              </w:rPr>
              <w:t>Other (please specify)</w:t>
            </w:r>
          </w:p>
        </w:tc>
        <w:tc>
          <w:tcPr>
            <w:tcW w:w="4922" w:type="dxa"/>
            <w:gridSpan w:val="7"/>
          </w:tcPr>
          <w:p w14:paraId="187F57B8" w14:textId="77777777" w:rsidR="00276ECF" w:rsidRPr="00563629" w:rsidRDefault="00276ECF" w:rsidP="00276ECF">
            <w:pPr>
              <w:pStyle w:val="Heading1"/>
              <w:rPr>
                <w:rFonts w:ascii="Arial" w:hAnsi="Arial" w:cs="Arial"/>
                <w:b w:val="0"/>
                <w:snapToGrid w:val="0"/>
                <w:color w:val="000000"/>
                <w:sz w:val="18"/>
                <w:szCs w:val="18"/>
              </w:rPr>
            </w:pPr>
          </w:p>
        </w:tc>
      </w:tr>
    </w:tbl>
    <w:p w14:paraId="54738AF4" w14:textId="77777777" w:rsidR="00713D9E" w:rsidRDefault="00713D9E" w:rsidP="00D408B7">
      <w:pPr>
        <w:pStyle w:val="BodyTextIndent2"/>
        <w:tabs>
          <w:tab w:val="clear" w:pos="378"/>
        </w:tabs>
        <w:spacing w:before="0"/>
        <w:ind w:left="0" w:firstLine="0"/>
        <w:rPr>
          <w:rFonts w:cs="Arial"/>
          <w:sz w:val="18"/>
          <w:szCs w:val="18"/>
        </w:rPr>
      </w:pPr>
    </w:p>
    <w:p w14:paraId="46ABBD8F" w14:textId="77777777" w:rsidR="00EE0282" w:rsidRDefault="00EE0282" w:rsidP="00D408B7">
      <w:pPr>
        <w:pStyle w:val="BodyTextIndent2"/>
        <w:tabs>
          <w:tab w:val="clear" w:pos="378"/>
        </w:tabs>
        <w:spacing w:before="0"/>
        <w:ind w:left="0" w:firstLine="0"/>
        <w:rPr>
          <w:rFonts w:cs="Arial"/>
          <w:sz w:val="18"/>
          <w:szCs w:val="18"/>
        </w:rPr>
      </w:pPr>
    </w:p>
    <w:p w14:paraId="06BBA33E" w14:textId="77777777" w:rsidR="00276ECF" w:rsidRDefault="00276ECF" w:rsidP="00D408B7">
      <w:pPr>
        <w:pStyle w:val="BodyTextIndent2"/>
        <w:tabs>
          <w:tab w:val="clear" w:pos="378"/>
        </w:tabs>
        <w:spacing w:before="0"/>
        <w:ind w:left="0" w:firstLine="0"/>
        <w:rPr>
          <w:rFonts w:cs="Arial"/>
          <w:sz w:val="18"/>
          <w:szCs w:val="18"/>
        </w:rPr>
      </w:pPr>
    </w:p>
    <w:p w14:paraId="464FCBC1" w14:textId="77777777" w:rsidR="00276ECF" w:rsidRDefault="00276ECF" w:rsidP="00D408B7">
      <w:pPr>
        <w:pStyle w:val="BodyTextIndent2"/>
        <w:tabs>
          <w:tab w:val="clear" w:pos="378"/>
        </w:tabs>
        <w:spacing w:before="0"/>
        <w:ind w:left="0" w:firstLine="0"/>
        <w:rPr>
          <w:rFonts w:cs="Arial"/>
          <w:sz w:val="18"/>
          <w:szCs w:val="18"/>
        </w:rPr>
      </w:pPr>
    </w:p>
    <w:p w14:paraId="5C8C6B09" w14:textId="77777777" w:rsidR="00276ECF" w:rsidRDefault="00276ECF" w:rsidP="00D408B7">
      <w:pPr>
        <w:pStyle w:val="BodyTextIndent2"/>
        <w:tabs>
          <w:tab w:val="clear" w:pos="378"/>
        </w:tabs>
        <w:spacing w:before="0"/>
        <w:ind w:left="0" w:firstLine="0"/>
        <w:rPr>
          <w:rFonts w:cs="Arial"/>
          <w:sz w:val="18"/>
          <w:szCs w:val="18"/>
        </w:rPr>
      </w:pPr>
    </w:p>
    <w:p w14:paraId="3382A365" w14:textId="77777777" w:rsidR="00276ECF" w:rsidRDefault="00276ECF" w:rsidP="00D408B7">
      <w:pPr>
        <w:pStyle w:val="BodyTextIndent2"/>
        <w:tabs>
          <w:tab w:val="clear" w:pos="378"/>
        </w:tabs>
        <w:spacing w:before="0"/>
        <w:ind w:left="0" w:firstLine="0"/>
        <w:rPr>
          <w:rFonts w:cs="Arial"/>
          <w:sz w:val="18"/>
          <w:szCs w:val="18"/>
        </w:rPr>
      </w:pPr>
    </w:p>
    <w:p w14:paraId="5C71F136" w14:textId="77777777" w:rsidR="00EE0282" w:rsidRDefault="00EE0282" w:rsidP="00D408B7">
      <w:pPr>
        <w:pStyle w:val="BodyTextIndent2"/>
        <w:tabs>
          <w:tab w:val="clear" w:pos="378"/>
        </w:tabs>
        <w:spacing w:before="0"/>
        <w:ind w:left="0" w:firstLine="0"/>
        <w:rPr>
          <w:rFonts w:cs="Arial"/>
          <w:sz w:val="18"/>
          <w:szCs w:val="18"/>
        </w:rPr>
      </w:pPr>
    </w:p>
    <w:p w14:paraId="62199465" w14:textId="77777777" w:rsidR="00EE0282" w:rsidRDefault="00EE0282" w:rsidP="00D408B7">
      <w:pPr>
        <w:pStyle w:val="BodyTextIndent2"/>
        <w:tabs>
          <w:tab w:val="clear" w:pos="378"/>
        </w:tabs>
        <w:spacing w:before="0"/>
        <w:ind w:left="0" w:firstLine="0"/>
        <w:rPr>
          <w:rFonts w:cs="Arial"/>
          <w:sz w:val="18"/>
          <w:szCs w:val="18"/>
        </w:rPr>
      </w:pPr>
    </w:p>
    <w:p w14:paraId="0DA123B1" w14:textId="77777777" w:rsidR="00EE0282" w:rsidRPr="00AD27E3" w:rsidRDefault="00EE0282" w:rsidP="00D408B7">
      <w:pPr>
        <w:pStyle w:val="BodyTextIndent2"/>
        <w:tabs>
          <w:tab w:val="clear" w:pos="378"/>
        </w:tabs>
        <w:spacing w:before="0"/>
        <w:ind w:left="0" w:firstLine="0"/>
        <w:rPr>
          <w:rFonts w:cs="Arial"/>
          <w:color w:val="auto"/>
          <w:sz w:val="18"/>
          <w:szCs w:val="18"/>
        </w:rPr>
      </w:pPr>
    </w:p>
    <w:p w14:paraId="1AB32D09" w14:textId="126AE678" w:rsidR="00310AA2" w:rsidRPr="00310AA2" w:rsidRDefault="00310AA2" w:rsidP="00310AA2">
      <w:pPr>
        <w:pBdr>
          <w:top w:val="single" w:sz="24" w:space="0" w:color="auto"/>
          <w:left w:val="single" w:sz="24" w:space="14" w:color="auto"/>
          <w:bottom w:val="single" w:sz="24" w:space="1" w:color="auto"/>
          <w:right w:val="single" w:sz="24" w:space="4" w:color="auto"/>
        </w:pBdr>
        <w:shd w:val="clear" w:color="auto" w:fill="E0E0E0"/>
        <w:jc w:val="both"/>
        <w:rPr>
          <w:b/>
          <w:bCs/>
        </w:rPr>
      </w:pPr>
      <w:r w:rsidRPr="00310AA2">
        <w:rPr>
          <w:b/>
          <w:bCs/>
        </w:rPr>
        <w:t xml:space="preserve">Personal Specification  </w:t>
      </w:r>
    </w:p>
    <w:p w14:paraId="4475AD14" w14:textId="77777777" w:rsidR="00310AA2" w:rsidRPr="0086618E" w:rsidRDefault="00310AA2" w:rsidP="00310AA2">
      <w:pPr>
        <w:rPr>
          <w:rFonts w:ascii="Arial" w:hAnsi="Arial" w:cs="Arial"/>
          <w:sz w:val="16"/>
          <w:szCs w:val="16"/>
        </w:rPr>
      </w:pPr>
    </w:p>
    <w:tbl>
      <w:tblPr>
        <w:tblW w:w="1028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5580"/>
        <w:gridCol w:w="2363"/>
      </w:tblGrid>
      <w:tr w:rsidR="00310AA2" w:rsidRPr="003B5182" w14:paraId="32E73C03" w14:textId="77777777" w:rsidTr="00611B7A">
        <w:tc>
          <w:tcPr>
            <w:tcW w:w="2340" w:type="dxa"/>
            <w:tcBorders>
              <w:top w:val="single" w:sz="4" w:space="0" w:color="auto"/>
              <w:left w:val="single" w:sz="4" w:space="0" w:color="auto"/>
              <w:bottom w:val="single" w:sz="4" w:space="0" w:color="auto"/>
              <w:right w:val="single" w:sz="4" w:space="0" w:color="auto"/>
            </w:tcBorders>
            <w:shd w:val="clear" w:color="auto" w:fill="E6E6E6"/>
          </w:tcPr>
          <w:p w14:paraId="7BA6EE84" w14:textId="77777777" w:rsidR="00310AA2" w:rsidRPr="00310AA2" w:rsidRDefault="00310AA2" w:rsidP="00611B7A">
            <w:pPr>
              <w:rPr>
                <w:b/>
                <w:bCs/>
                <w:sz w:val="20"/>
                <w:szCs w:val="20"/>
              </w:rPr>
            </w:pPr>
            <w:r w:rsidRPr="00310AA2">
              <w:rPr>
                <w:b/>
                <w:bCs/>
                <w:sz w:val="20"/>
                <w:szCs w:val="20"/>
              </w:rPr>
              <w:t>Personal Specification</w:t>
            </w:r>
          </w:p>
        </w:tc>
        <w:tc>
          <w:tcPr>
            <w:tcW w:w="5580" w:type="dxa"/>
            <w:tcBorders>
              <w:top w:val="single" w:sz="4" w:space="0" w:color="auto"/>
              <w:left w:val="single" w:sz="4" w:space="0" w:color="auto"/>
              <w:right w:val="single" w:sz="4" w:space="0" w:color="auto"/>
            </w:tcBorders>
            <w:shd w:val="clear" w:color="auto" w:fill="E6E6E6"/>
          </w:tcPr>
          <w:p w14:paraId="274FC0A4" w14:textId="77777777" w:rsidR="00310AA2" w:rsidRPr="00310AA2" w:rsidRDefault="00310AA2" w:rsidP="00611B7A">
            <w:pPr>
              <w:pStyle w:val="Heading4"/>
              <w:rPr>
                <w:bCs/>
                <w:sz w:val="20"/>
              </w:rPr>
            </w:pPr>
            <w:r w:rsidRPr="00310AA2">
              <w:rPr>
                <w:bCs/>
                <w:sz w:val="20"/>
              </w:rPr>
              <w:t>Essential (must have)</w:t>
            </w:r>
          </w:p>
        </w:tc>
        <w:tc>
          <w:tcPr>
            <w:tcW w:w="2363" w:type="dxa"/>
            <w:tcBorders>
              <w:top w:val="single" w:sz="4" w:space="0" w:color="auto"/>
              <w:left w:val="single" w:sz="4" w:space="0" w:color="auto"/>
            </w:tcBorders>
            <w:shd w:val="clear" w:color="auto" w:fill="E6E6E6"/>
          </w:tcPr>
          <w:p w14:paraId="0AA5DBEC" w14:textId="77777777" w:rsidR="00310AA2" w:rsidRPr="00310AA2" w:rsidRDefault="00310AA2" w:rsidP="00611B7A">
            <w:pPr>
              <w:rPr>
                <w:b/>
                <w:bCs/>
                <w:sz w:val="20"/>
                <w:szCs w:val="20"/>
              </w:rPr>
            </w:pPr>
            <w:r w:rsidRPr="00310AA2">
              <w:rPr>
                <w:b/>
                <w:bCs/>
                <w:sz w:val="20"/>
                <w:szCs w:val="20"/>
              </w:rPr>
              <w:t>Desirable (would like to have)</w:t>
            </w:r>
          </w:p>
          <w:p w14:paraId="120C4E94" w14:textId="77777777" w:rsidR="00310AA2" w:rsidRPr="00310AA2" w:rsidRDefault="00310AA2" w:rsidP="00611B7A">
            <w:pPr>
              <w:rPr>
                <w:b/>
                <w:bCs/>
                <w:sz w:val="20"/>
                <w:szCs w:val="20"/>
              </w:rPr>
            </w:pPr>
          </w:p>
        </w:tc>
      </w:tr>
      <w:tr w:rsidR="00310AA2" w:rsidRPr="003B5182" w14:paraId="5FF100A8" w14:textId="77777777" w:rsidTr="00611B7A">
        <w:tc>
          <w:tcPr>
            <w:tcW w:w="2340" w:type="dxa"/>
            <w:tcBorders>
              <w:top w:val="single" w:sz="4" w:space="0" w:color="auto"/>
            </w:tcBorders>
          </w:tcPr>
          <w:p w14:paraId="32554799" w14:textId="77777777" w:rsidR="00310AA2" w:rsidRPr="00310AA2" w:rsidRDefault="00310AA2" w:rsidP="00611B7A">
            <w:pPr>
              <w:rPr>
                <w:sz w:val="20"/>
                <w:szCs w:val="20"/>
              </w:rPr>
            </w:pPr>
            <w:r w:rsidRPr="00310AA2">
              <w:rPr>
                <w:sz w:val="20"/>
                <w:szCs w:val="20"/>
              </w:rPr>
              <w:t>KNOWLEDGE</w:t>
            </w:r>
          </w:p>
        </w:tc>
        <w:tc>
          <w:tcPr>
            <w:tcW w:w="5580" w:type="dxa"/>
          </w:tcPr>
          <w:p w14:paraId="261EF543" w14:textId="77777777" w:rsidR="00310AA2" w:rsidRPr="00310AA2" w:rsidRDefault="00310AA2" w:rsidP="00611B7A">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Sound Knowledge of the role and accountability of the role</w:t>
            </w:r>
          </w:p>
          <w:p w14:paraId="229F585B" w14:textId="77777777" w:rsidR="00310AA2" w:rsidRPr="00310AA2" w:rsidRDefault="00310AA2" w:rsidP="00611B7A">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 xml:space="preserve">Demonstrates a knowledge and understanding of policies and procedures required within a secure unit </w:t>
            </w:r>
          </w:p>
          <w:p w14:paraId="6F949AFF" w14:textId="77777777" w:rsidR="00310AA2" w:rsidRPr="00310AA2" w:rsidRDefault="00310AA2" w:rsidP="00611B7A">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Knowledge and understanding of the Code of Practice for Employers and Employees as published by the SSSC</w:t>
            </w:r>
          </w:p>
          <w:p w14:paraId="5D665C8B" w14:textId="77777777" w:rsidR="00310AA2" w:rsidRPr="00310AA2" w:rsidRDefault="00310AA2" w:rsidP="00611B7A">
            <w:pPr>
              <w:pStyle w:val="ContinuousSquareBullet"/>
              <w:widowControl w:val="0"/>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Knowledge and experience of developing and managing strategies to advance the skills and competence of staff</w:t>
            </w:r>
          </w:p>
        </w:tc>
        <w:tc>
          <w:tcPr>
            <w:tcW w:w="2363" w:type="dxa"/>
          </w:tcPr>
          <w:p w14:paraId="42AFC42D" w14:textId="77777777" w:rsidR="00310AA2" w:rsidRPr="00310AA2" w:rsidRDefault="00310AA2" w:rsidP="00611B7A">
            <w:pPr>
              <w:rPr>
                <w:sz w:val="20"/>
                <w:szCs w:val="20"/>
              </w:rPr>
            </w:pPr>
          </w:p>
        </w:tc>
      </w:tr>
      <w:tr w:rsidR="00310AA2" w:rsidRPr="003B5182" w14:paraId="3689C85E" w14:textId="77777777" w:rsidTr="00611B7A">
        <w:tc>
          <w:tcPr>
            <w:tcW w:w="2340" w:type="dxa"/>
          </w:tcPr>
          <w:p w14:paraId="1AEE3859" w14:textId="77777777" w:rsidR="00310AA2" w:rsidRPr="00310AA2" w:rsidRDefault="00310AA2" w:rsidP="00611B7A">
            <w:pPr>
              <w:rPr>
                <w:sz w:val="20"/>
                <w:szCs w:val="20"/>
              </w:rPr>
            </w:pPr>
            <w:r w:rsidRPr="00310AA2">
              <w:rPr>
                <w:sz w:val="20"/>
                <w:szCs w:val="20"/>
              </w:rPr>
              <w:t>SKILLS</w:t>
            </w:r>
          </w:p>
        </w:tc>
        <w:tc>
          <w:tcPr>
            <w:tcW w:w="5580" w:type="dxa"/>
          </w:tcPr>
          <w:p w14:paraId="1BC06107"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 xml:space="preserve">Team working </w:t>
            </w:r>
          </w:p>
          <w:p w14:paraId="4A3E8D07"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Good interpersonal and motivational skills</w:t>
            </w:r>
          </w:p>
          <w:p w14:paraId="3676F4A0"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 xml:space="preserve">Time management </w:t>
            </w:r>
          </w:p>
          <w:p w14:paraId="03FFA23F"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Planning and organisational skills</w:t>
            </w:r>
          </w:p>
          <w:p w14:paraId="539C0425"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 xml:space="preserve">Written and verbal communication skills </w:t>
            </w:r>
          </w:p>
          <w:p w14:paraId="464991C2"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Tact, patience and understanding</w:t>
            </w:r>
          </w:p>
          <w:p w14:paraId="5577AE59"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Mental strength to cope with challenging situations</w:t>
            </w:r>
          </w:p>
          <w:p w14:paraId="3C9CDB6C" w14:textId="77777777" w:rsidR="00310AA2" w:rsidRPr="00310AA2" w:rsidRDefault="00310AA2" w:rsidP="00611B7A">
            <w:pPr>
              <w:pStyle w:val="ContinuousSquareBullet"/>
              <w:numPr>
                <w:ilvl w:val="0"/>
                <w:numId w:val="6"/>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Ability to keep accurate records and write reports</w:t>
            </w:r>
          </w:p>
        </w:tc>
        <w:tc>
          <w:tcPr>
            <w:tcW w:w="2363" w:type="dxa"/>
          </w:tcPr>
          <w:p w14:paraId="271CA723" w14:textId="77777777" w:rsidR="00310AA2" w:rsidRPr="00310AA2" w:rsidRDefault="00310AA2" w:rsidP="00611B7A">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rPr>
                <w:rFonts w:ascii="Times New Roman" w:hAnsi="Times New Roman"/>
                <w:sz w:val="20"/>
              </w:rPr>
            </w:pPr>
          </w:p>
        </w:tc>
      </w:tr>
      <w:tr w:rsidR="00310AA2" w:rsidRPr="003B5182" w14:paraId="0312CDFD" w14:textId="77777777" w:rsidTr="00611B7A">
        <w:tc>
          <w:tcPr>
            <w:tcW w:w="2340" w:type="dxa"/>
          </w:tcPr>
          <w:p w14:paraId="7C880F77" w14:textId="77777777" w:rsidR="00310AA2" w:rsidRPr="00310AA2" w:rsidRDefault="00310AA2" w:rsidP="00611B7A">
            <w:pPr>
              <w:rPr>
                <w:sz w:val="20"/>
                <w:szCs w:val="20"/>
              </w:rPr>
            </w:pPr>
            <w:r w:rsidRPr="00310AA2">
              <w:rPr>
                <w:sz w:val="20"/>
                <w:szCs w:val="20"/>
              </w:rPr>
              <w:t>EXPERIENCE</w:t>
            </w:r>
          </w:p>
          <w:p w14:paraId="006EDC8F" w14:textId="77777777" w:rsidR="00310AA2" w:rsidRPr="00310AA2" w:rsidRDefault="00310AA2" w:rsidP="00611B7A">
            <w:pPr>
              <w:pStyle w:val="Header"/>
              <w:tabs>
                <w:tab w:val="clear" w:pos="4153"/>
                <w:tab w:val="clear" w:pos="8306"/>
              </w:tabs>
              <w:rPr>
                <w:sz w:val="20"/>
                <w:szCs w:val="20"/>
              </w:rPr>
            </w:pPr>
            <w:r w:rsidRPr="00310AA2">
              <w:rPr>
                <w:sz w:val="20"/>
                <w:szCs w:val="20"/>
              </w:rPr>
              <w:t>(Occupational – Minimum Experience)</w:t>
            </w:r>
          </w:p>
          <w:p w14:paraId="75FBE423" w14:textId="77777777" w:rsidR="00310AA2" w:rsidRPr="00310AA2" w:rsidRDefault="00310AA2" w:rsidP="00611B7A">
            <w:pPr>
              <w:rPr>
                <w:sz w:val="20"/>
                <w:szCs w:val="20"/>
              </w:rPr>
            </w:pPr>
          </w:p>
        </w:tc>
        <w:tc>
          <w:tcPr>
            <w:tcW w:w="5580" w:type="dxa"/>
          </w:tcPr>
          <w:p w14:paraId="48255B12" w14:textId="77777777" w:rsidR="00310AA2" w:rsidRPr="00310AA2" w:rsidRDefault="00310AA2" w:rsidP="00611B7A">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 xml:space="preserve">Experience of working in social care and with young people  </w:t>
            </w:r>
          </w:p>
          <w:p w14:paraId="50119E7F" w14:textId="77777777" w:rsidR="00310AA2" w:rsidRPr="00526CB0" w:rsidRDefault="00310AA2" w:rsidP="00611B7A">
            <w:pPr>
              <w:pStyle w:val="ContinuousSquareBullet"/>
              <w:widowControl w:val="0"/>
              <w:numPr>
                <w:ilvl w:val="0"/>
                <w:numId w:val="4"/>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526CB0">
              <w:rPr>
                <w:rFonts w:ascii="Times New Roman" w:hAnsi="Times New Roman"/>
                <w:sz w:val="20"/>
              </w:rPr>
              <w:t xml:space="preserve">Experience of managing people </w:t>
            </w:r>
          </w:p>
          <w:p w14:paraId="4AD06BD4" w14:textId="683B5565" w:rsidR="00310AA2" w:rsidRPr="00310AA2" w:rsidRDefault="00310AA2" w:rsidP="00526CB0">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ind w:left="360"/>
              <w:rPr>
                <w:rFonts w:ascii="Times New Roman" w:hAnsi="Times New Roman"/>
                <w:sz w:val="20"/>
              </w:rPr>
            </w:pPr>
          </w:p>
        </w:tc>
        <w:tc>
          <w:tcPr>
            <w:tcW w:w="2363" w:type="dxa"/>
          </w:tcPr>
          <w:p w14:paraId="54345637" w14:textId="77777777" w:rsidR="00310AA2" w:rsidRPr="00310AA2" w:rsidRDefault="00310AA2" w:rsidP="00611B7A">
            <w:pPr>
              <w:widowControl w:val="0"/>
              <w:rPr>
                <w:snapToGrid w:val="0"/>
                <w:color w:val="000000"/>
                <w:sz w:val="20"/>
                <w:szCs w:val="20"/>
              </w:rPr>
            </w:pPr>
            <w:r w:rsidRPr="00310AA2">
              <w:rPr>
                <w:snapToGrid w:val="0"/>
                <w:color w:val="000000"/>
                <w:sz w:val="20"/>
                <w:szCs w:val="20"/>
              </w:rPr>
              <w:t xml:space="preserve">Preferably in residential </w:t>
            </w:r>
            <w:proofErr w:type="gramStart"/>
            <w:r w:rsidRPr="00310AA2">
              <w:rPr>
                <w:snapToGrid w:val="0"/>
                <w:color w:val="000000"/>
                <w:sz w:val="20"/>
                <w:szCs w:val="20"/>
              </w:rPr>
              <w:t>child care</w:t>
            </w:r>
            <w:proofErr w:type="gramEnd"/>
            <w:r w:rsidRPr="00310AA2">
              <w:rPr>
                <w:snapToGrid w:val="0"/>
                <w:color w:val="000000"/>
                <w:sz w:val="20"/>
                <w:szCs w:val="20"/>
              </w:rPr>
              <w:t xml:space="preserve"> or secure care</w:t>
            </w:r>
          </w:p>
          <w:p w14:paraId="2D3F0BEC" w14:textId="77777777" w:rsidR="00310AA2" w:rsidRPr="00310AA2" w:rsidRDefault="00310AA2" w:rsidP="00611B7A">
            <w:pPr>
              <w:rPr>
                <w:sz w:val="20"/>
                <w:szCs w:val="20"/>
              </w:rPr>
            </w:pPr>
          </w:p>
        </w:tc>
      </w:tr>
      <w:tr w:rsidR="00310AA2" w:rsidRPr="003B5182" w14:paraId="39BF42F2" w14:textId="77777777" w:rsidTr="00611B7A">
        <w:tc>
          <w:tcPr>
            <w:tcW w:w="2340" w:type="dxa"/>
          </w:tcPr>
          <w:p w14:paraId="1B86CF82" w14:textId="77777777" w:rsidR="00310AA2" w:rsidRPr="00961645" w:rsidRDefault="00310AA2" w:rsidP="00611B7A">
            <w:pPr>
              <w:rPr>
                <w:sz w:val="20"/>
                <w:szCs w:val="20"/>
              </w:rPr>
            </w:pPr>
            <w:r w:rsidRPr="00961645">
              <w:rPr>
                <w:sz w:val="20"/>
                <w:szCs w:val="20"/>
              </w:rPr>
              <w:t>EDUCATION/</w:t>
            </w:r>
          </w:p>
          <w:p w14:paraId="15B9D17C" w14:textId="77777777" w:rsidR="00310AA2" w:rsidRPr="00961645" w:rsidRDefault="00310AA2" w:rsidP="00611B7A">
            <w:pPr>
              <w:rPr>
                <w:sz w:val="20"/>
                <w:szCs w:val="20"/>
              </w:rPr>
            </w:pPr>
            <w:r w:rsidRPr="00961645">
              <w:rPr>
                <w:sz w:val="20"/>
                <w:szCs w:val="20"/>
              </w:rPr>
              <w:t>TRAINING</w:t>
            </w:r>
          </w:p>
          <w:p w14:paraId="309A677E" w14:textId="77777777" w:rsidR="00310AA2" w:rsidRPr="00961645" w:rsidRDefault="00310AA2" w:rsidP="00611B7A">
            <w:pPr>
              <w:rPr>
                <w:sz w:val="20"/>
                <w:szCs w:val="20"/>
              </w:rPr>
            </w:pPr>
            <w:r w:rsidRPr="00961645">
              <w:rPr>
                <w:sz w:val="20"/>
                <w:szCs w:val="20"/>
              </w:rPr>
              <w:t>(Educational – Minimum Qualifications)</w:t>
            </w:r>
          </w:p>
        </w:tc>
        <w:tc>
          <w:tcPr>
            <w:tcW w:w="5580" w:type="dxa"/>
          </w:tcPr>
          <w:p w14:paraId="6F7E921E" w14:textId="39092C51" w:rsidR="00310AA2" w:rsidRDefault="00310AA2" w:rsidP="00F11BD5">
            <w:pPr>
              <w:widowControl w:val="0"/>
              <w:numPr>
                <w:ilvl w:val="0"/>
                <w:numId w:val="5"/>
              </w:numPr>
              <w:rPr>
                <w:sz w:val="20"/>
                <w:szCs w:val="20"/>
              </w:rPr>
            </w:pPr>
            <w:r w:rsidRPr="00961645">
              <w:rPr>
                <w:sz w:val="20"/>
                <w:szCs w:val="20"/>
              </w:rPr>
              <w:t>SVQ4</w:t>
            </w:r>
            <w:r w:rsidR="00FC1CC6">
              <w:rPr>
                <w:sz w:val="20"/>
                <w:szCs w:val="20"/>
              </w:rPr>
              <w:t xml:space="preserve"> (or working towards this)</w:t>
            </w:r>
          </w:p>
          <w:p w14:paraId="4B4D0F58" w14:textId="77777777" w:rsidR="00961645" w:rsidRPr="00961645" w:rsidRDefault="00961645" w:rsidP="00F11BD5">
            <w:pPr>
              <w:widowControl w:val="0"/>
              <w:numPr>
                <w:ilvl w:val="0"/>
                <w:numId w:val="5"/>
              </w:numPr>
              <w:rPr>
                <w:sz w:val="20"/>
                <w:szCs w:val="20"/>
              </w:rPr>
            </w:pPr>
            <w:r>
              <w:rPr>
                <w:sz w:val="20"/>
                <w:szCs w:val="20"/>
              </w:rPr>
              <w:t>HNC</w:t>
            </w:r>
          </w:p>
          <w:p w14:paraId="354A5126" w14:textId="77777777" w:rsidR="00310AA2" w:rsidRPr="00961645" w:rsidRDefault="00310AA2" w:rsidP="00611B7A">
            <w:pPr>
              <w:widowControl w:val="0"/>
              <w:numPr>
                <w:ilvl w:val="0"/>
                <w:numId w:val="5"/>
              </w:numPr>
              <w:rPr>
                <w:sz w:val="20"/>
                <w:szCs w:val="20"/>
              </w:rPr>
            </w:pPr>
            <w:r w:rsidRPr="00961645">
              <w:rPr>
                <w:sz w:val="20"/>
                <w:szCs w:val="20"/>
              </w:rPr>
              <w:t xml:space="preserve">SSSC Registered or suitable to apply for registration </w:t>
            </w:r>
          </w:p>
        </w:tc>
        <w:tc>
          <w:tcPr>
            <w:tcW w:w="2363" w:type="dxa"/>
          </w:tcPr>
          <w:p w14:paraId="1DC43E4B" w14:textId="2FF60062" w:rsidR="00310AA2" w:rsidRPr="00961645" w:rsidRDefault="00310AA2" w:rsidP="00611B7A">
            <w:pPr>
              <w:widowControl w:val="0"/>
              <w:tabs>
                <w:tab w:val="left" w:pos="751"/>
                <w:tab w:val="left" w:pos="1471"/>
                <w:tab w:val="left" w:pos="2191"/>
                <w:tab w:val="left" w:pos="2911"/>
              </w:tabs>
              <w:rPr>
                <w:sz w:val="20"/>
                <w:szCs w:val="20"/>
              </w:rPr>
            </w:pPr>
          </w:p>
        </w:tc>
      </w:tr>
      <w:tr w:rsidR="00310AA2" w:rsidRPr="003B5182" w14:paraId="2F4C6B65" w14:textId="77777777" w:rsidTr="00611B7A">
        <w:tc>
          <w:tcPr>
            <w:tcW w:w="2340" w:type="dxa"/>
          </w:tcPr>
          <w:p w14:paraId="229920E6" w14:textId="77777777" w:rsidR="00310AA2" w:rsidRPr="00310AA2" w:rsidRDefault="00310AA2" w:rsidP="00611B7A">
            <w:pPr>
              <w:rPr>
                <w:sz w:val="20"/>
                <w:szCs w:val="20"/>
              </w:rPr>
            </w:pPr>
            <w:r w:rsidRPr="00310AA2">
              <w:rPr>
                <w:sz w:val="20"/>
                <w:szCs w:val="20"/>
              </w:rPr>
              <w:t>PROFESSIONAL QUALITIES</w:t>
            </w:r>
          </w:p>
        </w:tc>
        <w:tc>
          <w:tcPr>
            <w:tcW w:w="5580" w:type="dxa"/>
          </w:tcPr>
          <w:p w14:paraId="4FF86A47"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Capabilities in relation to reviewing the safety and welfare of children and young people</w:t>
            </w:r>
          </w:p>
          <w:p w14:paraId="0F83EA13"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Give support and commitment to the work of the team, making effective efforts to develop skills and competences of yourself and others</w:t>
            </w:r>
          </w:p>
          <w:p w14:paraId="0BFD1BD5"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Appreciate the significance of safe care and interpreting this accurately for individual service users and others</w:t>
            </w:r>
          </w:p>
          <w:p w14:paraId="4C808378"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Recognise own areas of responsibility and accountability</w:t>
            </w:r>
          </w:p>
          <w:p w14:paraId="261B213E"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Maintain high standards of service delivery</w:t>
            </w:r>
          </w:p>
          <w:p w14:paraId="3ACEE9B4"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Have a consistency of approach in work practice</w:t>
            </w:r>
          </w:p>
        </w:tc>
        <w:tc>
          <w:tcPr>
            <w:tcW w:w="2363" w:type="dxa"/>
          </w:tcPr>
          <w:p w14:paraId="75CF4315" w14:textId="77777777" w:rsidR="00310AA2" w:rsidRPr="00310AA2" w:rsidRDefault="00310AA2" w:rsidP="00611B7A">
            <w:pPr>
              <w:ind w:left="360"/>
              <w:rPr>
                <w:sz w:val="20"/>
                <w:szCs w:val="20"/>
              </w:rPr>
            </w:pPr>
          </w:p>
        </w:tc>
      </w:tr>
      <w:tr w:rsidR="00310AA2" w:rsidRPr="003B5182" w14:paraId="501731A4" w14:textId="77777777" w:rsidTr="00611B7A">
        <w:tc>
          <w:tcPr>
            <w:tcW w:w="2340" w:type="dxa"/>
          </w:tcPr>
          <w:p w14:paraId="02B368C0" w14:textId="77777777" w:rsidR="00310AA2" w:rsidRPr="00310AA2" w:rsidRDefault="00310AA2" w:rsidP="00611B7A">
            <w:pPr>
              <w:rPr>
                <w:sz w:val="20"/>
                <w:szCs w:val="20"/>
              </w:rPr>
            </w:pPr>
            <w:r w:rsidRPr="00310AA2">
              <w:rPr>
                <w:sz w:val="20"/>
                <w:szCs w:val="20"/>
              </w:rPr>
              <w:t>PERSONAL QUALITIES</w:t>
            </w:r>
          </w:p>
        </w:tc>
        <w:tc>
          <w:tcPr>
            <w:tcW w:w="5580" w:type="dxa"/>
          </w:tcPr>
          <w:p w14:paraId="6CA3EABA"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Works to ensure credibility in effectively managing relationships</w:t>
            </w:r>
          </w:p>
          <w:p w14:paraId="05331E8C"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Self-motivated</w:t>
            </w:r>
          </w:p>
          <w:p w14:paraId="4942571C"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Demonstrates and can do approach</w:t>
            </w:r>
          </w:p>
          <w:p w14:paraId="4A89FDBD"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Approachable</w:t>
            </w:r>
          </w:p>
          <w:p w14:paraId="698B6418"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Team Player</w:t>
            </w:r>
          </w:p>
          <w:p w14:paraId="1FF4B11E"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 xml:space="preserve">Ability to work on own initiative whilst taking responsibility for your own actions </w:t>
            </w:r>
          </w:p>
          <w:p w14:paraId="4E10915E"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 xml:space="preserve">Work under pressure and remain calm </w:t>
            </w:r>
          </w:p>
          <w:p w14:paraId="289B7E2C"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Ability to work with minimum supervision</w:t>
            </w:r>
          </w:p>
          <w:p w14:paraId="0C8527C9"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Inclusive and respectful</w:t>
            </w:r>
          </w:p>
          <w:p w14:paraId="61C5DAF0"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Carry out role with credibility and professionalism at all time</w:t>
            </w:r>
          </w:p>
          <w:p w14:paraId="77F8A168"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Structured approach to planning and organising with an ability to prioritise</w:t>
            </w:r>
          </w:p>
          <w:p w14:paraId="20157596"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Flexible, adaptable and imaginative in dealing with challenging situations</w:t>
            </w:r>
          </w:p>
          <w:p w14:paraId="63A7A7F9"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lastRenderedPageBreak/>
              <w:t>An ability to listen and be sympathetic whist responding to concerns, motives and feelings of others</w:t>
            </w:r>
          </w:p>
          <w:p w14:paraId="09504C08"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Be open minded when dealing with situations</w:t>
            </w:r>
          </w:p>
          <w:p w14:paraId="407348B8" w14:textId="77777777" w:rsidR="00310AA2" w:rsidRPr="00310AA2" w:rsidRDefault="00310AA2" w:rsidP="00611B7A">
            <w:pPr>
              <w:widowControl w:val="0"/>
              <w:numPr>
                <w:ilvl w:val="0"/>
                <w:numId w:val="1"/>
              </w:numPr>
              <w:rPr>
                <w:snapToGrid w:val="0"/>
                <w:color w:val="000000"/>
                <w:sz w:val="20"/>
                <w:szCs w:val="20"/>
              </w:rPr>
            </w:pPr>
            <w:r w:rsidRPr="00310AA2">
              <w:rPr>
                <w:snapToGrid w:val="0"/>
                <w:color w:val="000000"/>
                <w:sz w:val="20"/>
                <w:szCs w:val="20"/>
              </w:rPr>
              <w:t>An emotional awareness of self and others</w:t>
            </w:r>
          </w:p>
          <w:p w14:paraId="2AEC51CF" w14:textId="77777777" w:rsidR="00310AA2" w:rsidRPr="009817D9" w:rsidRDefault="00310AA2" w:rsidP="00611B7A">
            <w:pPr>
              <w:widowControl w:val="0"/>
              <w:numPr>
                <w:ilvl w:val="0"/>
                <w:numId w:val="1"/>
              </w:numPr>
              <w:rPr>
                <w:snapToGrid w:val="0"/>
                <w:color w:val="000000"/>
                <w:sz w:val="20"/>
                <w:szCs w:val="20"/>
              </w:rPr>
            </w:pPr>
            <w:r w:rsidRPr="009817D9">
              <w:rPr>
                <w:snapToGrid w:val="0"/>
                <w:color w:val="000000"/>
                <w:sz w:val="20"/>
                <w:szCs w:val="20"/>
              </w:rPr>
              <w:t>Assertive and effective in leadership</w:t>
            </w:r>
          </w:p>
          <w:p w14:paraId="58DC6AAB" w14:textId="77777777" w:rsidR="00310AA2" w:rsidRPr="00310AA2" w:rsidRDefault="00310AA2" w:rsidP="00611B7A">
            <w:pPr>
              <w:widowControl w:val="0"/>
              <w:numPr>
                <w:ilvl w:val="0"/>
                <w:numId w:val="1"/>
              </w:numPr>
              <w:rPr>
                <w:snapToGrid w:val="0"/>
                <w:color w:val="000000"/>
                <w:sz w:val="20"/>
                <w:szCs w:val="20"/>
              </w:rPr>
            </w:pPr>
            <w:r w:rsidRPr="009817D9">
              <w:rPr>
                <w:snapToGrid w:val="0"/>
                <w:color w:val="000000"/>
                <w:sz w:val="20"/>
                <w:szCs w:val="20"/>
              </w:rPr>
              <w:t>Planning and decision making</w:t>
            </w:r>
          </w:p>
        </w:tc>
        <w:tc>
          <w:tcPr>
            <w:tcW w:w="2363" w:type="dxa"/>
          </w:tcPr>
          <w:p w14:paraId="3CB648E9" w14:textId="77777777" w:rsidR="00310AA2" w:rsidRPr="00310AA2" w:rsidRDefault="00310AA2" w:rsidP="00611B7A">
            <w:pPr>
              <w:ind w:left="360"/>
              <w:rPr>
                <w:sz w:val="20"/>
                <w:szCs w:val="20"/>
              </w:rPr>
            </w:pPr>
          </w:p>
        </w:tc>
      </w:tr>
      <w:tr w:rsidR="00310AA2" w:rsidRPr="003B5182" w14:paraId="4E17CDDA" w14:textId="77777777" w:rsidTr="00611B7A">
        <w:tc>
          <w:tcPr>
            <w:tcW w:w="2340" w:type="dxa"/>
          </w:tcPr>
          <w:p w14:paraId="594F01D7" w14:textId="77777777" w:rsidR="00310AA2" w:rsidRPr="00310AA2" w:rsidRDefault="00310AA2" w:rsidP="00611B7A">
            <w:pPr>
              <w:rPr>
                <w:sz w:val="20"/>
                <w:szCs w:val="20"/>
              </w:rPr>
            </w:pPr>
            <w:r w:rsidRPr="00310AA2">
              <w:rPr>
                <w:sz w:val="20"/>
                <w:szCs w:val="20"/>
              </w:rPr>
              <w:t xml:space="preserve">DRIVING LICENCE </w:t>
            </w:r>
          </w:p>
          <w:p w14:paraId="0C178E9E" w14:textId="77777777" w:rsidR="00310AA2" w:rsidRPr="00310AA2" w:rsidRDefault="00310AA2" w:rsidP="00611B7A">
            <w:pPr>
              <w:rPr>
                <w:sz w:val="20"/>
                <w:szCs w:val="20"/>
              </w:rPr>
            </w:pPr>
          </w:p>
        </w:tc>
        <w:tc>
          <w:tcPr>
            <w:tcW w:w="5580" w:type="dxa"/>
          </w:tcPr>
          <w:p w14:paraId="59692612" w14:textId="77777777" w:rsidR="00310AA2" w:rsidRPr="00310AA2" w:rsidRDefault="00310AA2" w:rsidP="00611B7A">
            <w:pPr>
              <w:pStyle w:val="ContinuousSquareBullet"/>
              <w:widowControl w:val="0"/>
              <w:numPr>
                <w:ilvl w:val="0"/>
                <w:numId w:val="0"/>
              </w:numPr>
              <w:tabs>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Times New Roman" w:hAnsi="Times New Roman"/>
                <w:sz w:val="20"/>
              </w:rPr>
            </w:pPr>
            <w:r w:rsidRPr="00310AA2">
              <w:rPr>
                <w:rFonts w:ascii="Times New Roman" w:hAnsi="Times New Roman"/>
                <w:sz w:val="20"/>
              </w:rPr>
              <w:t xml:space="preserve">Yes </w:t>
            </w:r>
          </w:p>
        </w:tc>
        <w:tc>
          <w:tcPr>
            <w:tcW w:w="2363" w:type="dxa"/>
          </w:tcPr>
          <w:p w14:paraId="3C0395D3" w14:textId="77777777" w:rsidR="00310AA2" w:rsidRPr="00310AA2" w:rsidRDefault="00310AA2" w:rsidP="00611B7A">
            <w:pPr>
              <w:ind w:left="360"/>
              <w:rPr>
                <w:sz w:val="20"/>
                <w:szCs w:val="20"/>
              </w:rPr>
            </w:pPr>
          </w:p>
        </w:tc>
      </w:tr>
    </w:tbl>
    <w:p w14:paraId="3254BC2F" w14:textId="77777777" w:rsidR="00EE0282" w:rsidRDefault="00EE0282" w:rsidP="000938DB">
      <w:pPr>
        <w:pStyle w:val="BodyTextIndent2"/>
        <w:tabs>
          <w:tab w:val="clear" w:pos="378"/>
        </w:tabs>
        <w:spacing w:before="0"/>
        <w:ind w:left="0" w:firstLine="0"/>
        <w:rPr>
          <w:rFonts w:cs="Arial"/>
          <w:sz w:val="18"/>
          <w:szCs w:val="18"/>
        </w:rPr>
      </w:pPr>
    </w:p>
    <w:p w14:paraId="651E9592" w14:textId="77777777" w:rsidR="00EE0282" w:rsidRDefault="00EE0282" w:rsidP="000938DB">
      <w:pPr>
        <w:pStyle w:val="BodyTextIndent2"/>
        <w:tabs>
          <w:tab w:val="clear" w:pos="378"/>
        </w:tabs>
        <w:spacing w:before="0"/>
        <w:ind w:left="0" w:firstLine="0"/>
        <w:rPr>
          <w:rFonts w:cs="Arial"/>
          <w:sz w:val="18"/>
          <w:szCs w:val="18"/>
        </w:rPr>
      </w:pPr>
    </w:p>
    <w:p w14:paraId="269E314A" w14:textId="77777777" w:rsidR="00EE0282" w:rsidRDefault="00EE0282" w:rsidP="000938DB">
      <w:pPr>
        <w:pStyle w:val="BodyTextIndent2"/>
        <w:tabs>
          <w:tab w:val="clear" w:pos="378"/>
        </w:tabs>
        <w:spacing w:before="0"/>
        <w:ind w:left="0" w:firstLine="0"/>
        <w:rPr>
          <w:rFonts w:cs="Arial"/>
          <w:sz w:val="18"/>
          <w:szCs w:val="18"/>
        </w:rPr>
      </w:pPr>
    </w:p>
    <w:p w14:paraId="47341341" w14:textId="77777777" w:rsidR="00EE0282" w:rsidRDefault="00EE0282" w:rsidP="000938DB">
      <w:pPr>
        <w:pStyle w:val="BodyTextIndent2"/>
        <w:tabs>
          <w:tab w:val="clear" w:pos="378"/>
        </w:tabs>
        <w:spacing w:before="0"/>
        <w:ind w:left="0" w:firstLine="0"/>
        <w:rPr>
          <w:rFonts w:cs="Arial"/>
          <w:sz w:val="18"/>
          <w:szCs w:val="18"/>
        </w:rPr>
      </w:pPr>
    </w:p>
    <w:p w14:paraId="42EF2083" w14:textId="77777777" w:rsidR="00EE0282" w:rsidRDefault="00EE0282" w:rsidP="000938DB">
      <w:pPr>
        <w:pStyle w:val="BodyTextIndent2"/>
        <w:tabs>
          <w:tab w:val="clear" w:pos="378"/>
        </w:tabs>
        <w:spacing w:before="0"/>
        <w:ind w:left="0" w:firstLine="0"/>
        <w:rPr>
          <w:rFonts w:cs="Arial"/>
          <w:sz w:val="18"/>
          <w:szCs w:val="18"/>
        </w:rPr>
      </w:pPr>
    </w:p>
    <w:p w14:paraId="7B40C951" w14:textId="77777777" w:rsidR="00EE0282" w:rsidRDefault="00EE0282" w:rsidP="000938DB">
      <w:pPr>
        <w:pStyle w:val="BodyTextIndent2"/>
        <w:tabs>
          <w:tab w:val="clear" w:pos="378"/>
        </w:tabs>
        <w:spacing w:before="0"/>
        <w:ind w:left="0" w:firstLine="0"/>
        <w:rPr>
          <w:rFonts w:cs="Arial"/>
          <w:sz w:val="18"/>
          <w:szCs w:val="18"/>
        </w:rPr>
      </w:pPr>
    </w:p>
    <w:p w14:paraId="4B4D7232" w14:textId="77777777" w:rsidR="00EE0282" w:rsidRDefault="00EE0282" w:rsidP="000938DB">
      <w:pPr>
        <w:pStyle w:val="BodyTextIndent2"/>
        <w:tabs>
          <w:tab w:val="clear" w:pos="378"/>
        </w:tabs>
        <w:spacing w:before="0"/>
        <w:ind w:left="0" w:firstLine="0"/>
        <w:rPr>
          <w:rFonts w:cs="Arial"/>
          <w:sz w:val="18"/>
          <w:szCs w:val="18"/>
        </w:rPr>
      </w:pPr>
    </w:p>
    <w:p w14:paraId="2093CA67" w14:textId="77777777" w:rsidR="00EE0282" w:rsidRDefault="00EE0282" w:rsidP="000938DB">
      <w:pPr>
        <w:pStyle w:val="BodyTextIndent2"/>
        <w:tabs>
          <w:tab w:val="clear" w:pos="378"/>
        </w:tabs>
        <w:spacing w:before="0"/>
        <w:ind w:left="0" w:firstLine="0"/>
        <w:rPr>
          <w:rFonts w:cs="Arial"/>
          <w:sz w:val="18"/>
          <w:szCs w:val="18"/>
        </w:rPr>
      </w:pPr>
    </w:p>
    <w:p w14:paraId="2503B197" w14:textId="77777777" w:rsidR="00EE0282" w:rsidRDefault="00EE0282" w:rsidP="000938DB">
      <w:pPr>
        <w:pStyle w:val="BodyTextIndent2"/>
        <w:tabs>
          <w:tab w:val="clear" w:pos="378"/>
        </w:tabs>
        <w:spacing w:before="0"/>
        <w:ind w:left="0" w:firstLine="0"/>
        <w:rPr>
          <w:rFonts w:cs="Arial"/>
          <w:sz w:val="18"/>
          <w:szCs w:val="18"/>
        </w:rPr>
      </w:pPr>
    </w:p>
    <w:p w14:paraId="38288749" w14:textId="77777777" w:rsidR="00EE0282" w:rsidRDefault="00EE0282" w:rsidP="000938DB">
      <w:pPr>
        <w:pStyle w:val="BodyTextIndent2"/>
        <w:tabs>
          <w:tab w:val="clear" w:pos="378"/>
        </w:tabs>
        <w:spacing w:before="0"/>
        <w:ind w:left="0" w:firstLine="0"/>
        <w:rPr>
          <w:rFonts w:cs="Arial"/>
          <w:sz w:val="18"/>
          <w:szCs w:val="18"/>
        </w:rPr>
      </w:pPr>
    </w:p>
    <w:p w14:paraId="20BD9A1A" w14:textId="77777777" w:rsidR="00EE0282" w:rsidRDefault="00EE0282" w:rsidP="000938DB">
      <w:pPr>
        <w:pStyle w:val="BodyTextIndent2"/>
        <w:tabs>
          <w:tab w:val="clear" w:pos="378"/>
        </w:tabs>
        <w:spacing w:before="0"/>
        <w:ind w:left="0" w:firstLine="0"/>
        <w:rPr>
          <w:rFonts w:cs="Arial"/>
          <w:sz w:val="18"/>
          <w:szCs w:val="18"/>
        </w:rPr>
      </w:pPr>
    </w:p>
    <w:p w14:paraId="0C136CF1" w14:textId="77777777" w:rsidR="00EE0282" w:rsidRDefault="00EE0282" w:rsidP="000938DB">
      <w:pPr>
        <w:pStyle w:val="BodyTextIndent2"/>
        <w:tabs>
          <w:tab w:val="clear" w:pos="378"/>
        </w:tabs>
        <w:spacing w:before="0"/>
        <w:ind w:left="0" w:firstLine="0"/>
        <w:rPr>
          <w:rFonts w:cs="Arial"/>
          <w:sz w:val="18"/>
          <w:szCs w:val="18"/>
        </w:rPr>
      </w:pPr>
    </w:p>
    <w:p w14:paraId="0A392C6A" w14:textId="77777777" w:rsidR="00EE0282" w:rsidRDefault="00EE0282" w:rsidP="000938DB">
      <w:pPr>
        <w:pStyle w:val="BodyTextIndent2"/>
        <w:tabs>
          <w:tab w:val="clear" w:pos="378"/>
        </w:tabs>
        <w:spacing w:before="0"/>
        <w:ind w:left="0" w:firstLine="0"/>
        <w:rPr>
          <w:rFonts w:cs="Arial"/>
          <w:sz w:val="18"/>
          <w:szCs w:val="18"/>
        </w:rPr>
      </w:pPr>
    </w:p>
    <w:p w14:paraId="290583F9" w14:textId="77777777" w:rsidR="00EE0282" w:rsidRDefault="00EE0282" w:rsidP="000938DB">
      <w:pPr>
        <w:pStyle w:val="BodyTextIndent2"/>
        <w:tabs>
          <w:tab w:val="clear" w:pos="378"/>
        </w:tabs>
        <w:spacing w:before="0"/>
        <w:ind w:left="0" w:firstLine="0"/>
        <w:rPr>
          <w:rFonts w:cs="Arial"/>
          <w:sz w:val="18"/>
          <w:szCs w:val="18"/>
        </w:rPr>
      </w:pPr>
    </w:p>
    <w:p w14:paraId="68F21D90" w14:textId="77777777" w:rsidR="00EE0282" w:rsidRDefault="00EE0282" w:rsidP="000938DB">
      <w:pPr>
        <w:pStyle w:val="BodyTextIndent2"/>
        <w:tabs>
          <w:tab w:val="clear" w:pos="378"/>
        </w:tabs>
        <w:spacing w:before="0"/>
        <w:ind w:left="0" w:firstLine="0"/>
        <w:rPr>
          <w:rFonts w:cs="Arial"/>
          <w:sz w:val="18"/>
          <w:szCs w:val="18"/>
        </w:rPr>
      </w:pPr>
    </w:p>
    <w:p w14:paraId="13C326F3" w14:textId="77777777" w:rsidR="00EE0282" w:rsidRDefault="00EE0282" w:rsidP="000938DB">
      <w:pPr>
        <w:pStyle w:val="BodyTextIndent2"/>
        <w:tabs>
          <w:tab w:val="clear" w:pos="378"/>
        </w:tabs>
        <w:spacing w:before="0"/>
        <w:ind w:left="0" w:firstLine="0"/>
        <w:rPr>
          <w:rFonts w:cs="Arial"/>
          <w:sz w:val="18"/>
          <w:szCs w:val="18"/>
        </w:rPr>
      </w:pPr>
    </w:p>
    <w:p w14:paraId="4853B841" w14:textId="77777777" w:rsidR="00EE0282" w:rsidRDefault="00EE0282" w:rsidP="000938DB">
      <w:pPr>
        <w:pStyle w:val="BodyTextIndent2"/>
        <w:tabs>
          <w:tab w:val="clear" w:pos="378"/>
        </w:tabs>
        <w:spacing w:before="0"/>
        <w:ind w:left="0" w:firstLine="0"/>
        <w:rPr>
          <w:rFonts w:cs="Arial"/>
          <w:sz w:val="18"/>
          <w:szCs w:val="18"/>
        </w:rPr>
      </w:pPr>
    </w:p>
    <w:p w14:paraId="50125231" w14:textId="77777777" w:rsidR="00EE0282" w:rsidRDefault="00EE0282" w:rsidP="000938DB">
      <w:pPr>
        <w:pStyle w:val="BodyTextIndent2"/>
        <w:tabs>
          <w:tab w:val="clear" w:pos="378"/>
        </w:tabs>
        <w:spacing w:before="0"/>
        <w:ind w:left="0" w:firstLine="0"/>
        <w:rPr>
          <w:rFonts w:cs="Arial"/>
          <w:sz w:val="18"/>
          <w:szCs w:val="18"/>
        </w:rPr>
      </w:pPr>
    </w:p>
    <w:p w14:paraId="5A25747A" w14:textId="77777777" w:rsidR="00EE0282" w:rsidRDefault="00EE0282" w:rsidP="000938DB">
      <w:pPr>
        <w:pStyle w:val="BodyTextIndent2"/>
        <w:tabs>
          <w:tab w:val="clear" w:pos="378"/>
        </w:tabs>
        <w:spacing w:before="0"/>
        <w:ind w:left="0" w:firstLine="0"/>
        <w:rPr>
          <w:rFonts w:cs="Arial"/>
          <w:sz w:val="18"/>
          <w:szCs w:val="18"/>
        </w:rPr>
      </w:pPr>
    </w:p>
    <w:p w14:paraId="09B8D95D" w14:textId="77777777" w:rsidR="00EE0282" w:rsidRDefault="00EE0282" w:rsidP="000938DB">
      <w:pPr>
        <w:pStyle w:val="BodyTextIndent2"/>
        <w:tabs>
          <w:tab w:val="clear" w:pos="378"/>
        </w:tabs>
        <w:spacing w:before="0"/>
        <w:ind w:left="0" w:firstLine="0"/>
        <w:rPr>
          <w:rFonts w:cs="Arial"/>
          <w:sz w:val="18"/>
          <w:szCs w:val="18"/>
        </w:rPr>
      </w:pPr>
    </w:p>
    <w:p w14:paraId="78BEFD2A" w14:textId="77777777" w:rsidR="00EE0282" w:rsidRDefault="00EE0282" w:rsidP="000938DB">
      <w:pPr>
        <w:pStyle w:val="BodyTextIndent2"/>
        <w:tabs>
          <w:tab w:val="clear" w:pos="378"/>
        </w:tabs>
        <w:spacing w:before="0"/>
        <w:ind w:left="0" w:firstLine="0"/>
        <w:rPr>
          <w:rFonts w:cs="Arial"/>
          <w:sz w:val="18"/>
          <w:szCs w:val="18"/>
        </w:rPr>
      </w:pPr>
    </w:p>
    <w:p w14:paraId="27A76422" w14:textId="77777777" w:rsidR="00EE0282" w:rsidRDefault="00EE0282" w:rsidP="000938DB">
      <w:pPr>
        <w:pStyle w:val="BodyTextIndent2"/>
        <w:tabs>
          <w:tab w:val="clear" w:pos="378"/>
        </w:tabs>
        <w:spacing w:before="0"/>
        <w:ind w:left="0" w:firstLine="0"/>
        <w:rPr>
          <w:rFonts w:cs="Arial"/>
          <w:sz w:val="18"/>
          <w:szCs w:val="18"/>
        </w:rPr>
      </w:pPr>
    </w:p>
    <w:p w14:paraId="49206A88" w14:textId="77777777" w:rsidR="00EE0282" w:rsidRDefault="00EE0282" w:rsidP="000938DB">
      <w:pPr>
        <w:pStyle w:val="BodyTextIndent2"/>
        <w:tabs>
          <w:tab w:val="clear" w:pos="378"/>
        </w:tabs>
        <w:spacing w:before="0"/>
        <w:ind w:left="0" w:firstLine="0"/>
        <w:rPr>
          <w:rFonts w:cs="Arial"/>
          <w:sz w:val="18"/>
          <w:szCs w:val="18"/>
        </w:rPr>
      </w:pPr>
    </w:p>
    <w:p w14:paraId="67B7A70C" w14:textId="77777777" w:rsidR="00EE0282" w:rsidRDefault="00EE0282" w:rsidP="000938DB">
      <w:pPr>
        <w:pStyle w:val="BodyTextIndent2"/>
        <w:tabs>
          <w:tab w:val="clear" w:pos="378"/>
        </w:tabs>
        <w:spacing w:before="0"/>
        <w:ind w:left="0" w:firstLine="0"/>
        <w:rPr>
          <w:rFonts w:cs="Arial"/>
          <w:sz w:val="18"/>
          <w:szCs w:val="18"/>
        </w:rPr>
      </w:pPr>
    </w:p>
    <w:p w14:paraId="71887C79" w14:textId="77777777" w:rsidR="00EE0282" w:rsidRDefault="00EE0282" w:rsidP="000938DB">
      <w:pPr>
        <w:pStyle w:val="BodyTextIndent2"/>
        <w:tabs>
          <w:tab w:val="clear" w:pos="378"/>
        </w:tabs>
        <w:spacing w:before="0"/>
        <w:ind w:left="0" w:firstLine="0"/>
        <w:rPr>
          <w:rFonts w:cs="Arial"/>
          <w:sz w:val="18"/>
          <w:szCs w:val="18"/>
        </w:rPr>
      </w:pPr>
    </w:p>
    <w:p w14:paraId="3B7FD67C" w14:textId="77777777" w:rsidR="00EE0282" w:rsidRDefault="00EE0282" w:rsidP="000938DB">
      <w:pPr>
        <w:pStyle w:val="BodyTextIndent2"/>
        <w:tabs>
          <w:tab w:val="clear" w:pos="378"/>
        </w:tabs>
        <w:spacing w:before="0"/>
        <w:ind w:left="0" w:firstLine="0"/>
        <w:rPr>
          <w:rFonts w:cs="Arial"/>
          <w:sz w:val="18"/>
          <w:szCs w:val="18"/>
        </w:rPr>
      </w:pPr>
    </w:p>
    <w:p w14:paraId="38D6B9B6" w14:textId="77777777" w:rsidR="00EE0282" w:rsidRDefault="00EE0282" w:rsidP="000938DB">
      <w:pPr>
        <w:pStyle w:val="BodyTextIndent2"/>
        <w:tabs>
          <w:tab w:val="clear" w:pos="378"/>
        </w:tabs>
        <w:spacing w:before="0"/>
        <w:ind w:left="0" w:firstLine="0"/>
        <w:rPr>
          <w:rFonts w:cs="Arial"/>
          <w:sz w:val="18"/>
          <w:szCs w:val="18"/>
        </w:rPr>
      </w:pPr>
    </w:p>
    <w:p w14:paraId="22F860BB" w14:textId="77777777" w:rsidR="00EE0282" w:rsidRDefault="00EE0282" w:rsidP="000938DB">
      <w:pPr>
        <w:pStyle w:val="BodyTextIndent2"/>
        <w:tabs>
          <w:tab w:val="clear" w:pos="378"/>
        </w:tabs>
        <w:spacing w:before="0"/>
        <w:ind w:left="0" w:firstLine="0"/>
        <w:rPr>
          <w:rFonts w:cs="Arial"/>
          <w:sz w:val="18"/>
          <w:szCs w:val="18"/>
        </w:rPr>
      </w:pPr>
    </w:p>
    <w:p w14:paraId="698536F5" w14:textId="77777777" w:rsidR="00EE0282" w:rsidRDefault="00EE0282" w:rsidP="000938DB">
      <w:pPr>
        <w:pStyle w:val="BodyTextIndent2"/>
        <w:tabs>
          <w:tab w:val="clear" w:pos="378"/>
        </w:tabs>
        <w:spacing w:before="0"/>
        <w:ind w:left="0" w:firstLine="0"/>
        <w:rPr>
          <w:rFonts w:cs="Arial"/>
          <w:sz w:val="18"/>
          <w:szCs w:val="18"/>
        </w:rPr>
      </w:pPr>
    </w:p>
    <w:p w14:paraId="7BC1BAF2" w14:textId="77777777" w:rsidR="00115765" w:rsidRDefault="00115765" w:rsidP="000938DB">
      <w:pPr>
        <w:pStyle w:val="BodyTextIndent2"/>
        <w:tabs>
          <w:tab w:val="clear" w:pos="378"/>
        </w:tabs>
        <w:spacing w:before="0"/>
        <w:ind w:left="0" w:firstLine="0"/>
        <w:rPr>
          <w:rFonts w:cs="Arial"/>
          <w:sz w:val="18"/>
          <w:szCs w:val="18"/>
        </w:rPr>
      </w:pPr>
    </w:p>
    <w:p w14:paraId="61C988F9" w14:textId="77777777" w:rsidR="00115765" w:rsidRDefault="00115765" w:rsidP="000938DB">
      <w:pPr>
        <w:pStyle w:val="BodyTextIndent2"/>
        <w:tabs>
          <w:tab w:val="clear" w:pos="378"/>
        </w:tabs>
        <w:spacing w:before="0"/>
        <w:ind w:left="0" w:firstLine="0"/>
        <w:rPr>
          <w:rFonts w:cs="Arial"/>
          <w:sz w:val="18"/>
          <w:szCs w:val="18"/>
        </w:rPr>
      </w:pPr>
    </w:p>
    <w:p w14:paraId="3B22BB7D" w14:textId="77777777" w:rsidR="00115765" w:rsidRDefault="00115765" w:rsidP="000938DB">
      <w:pPr>
        <w:pStyle w:val="BodyTextIndent2"/>
        <w:tabs>
          <w:tab w:val="clear" w:pos="378"/>
        </w:tabs>
        <w:spacing w:before="0"/>
        <w:ind w:left="0" w:firstLine="0"/>
        <w:rPr>
          <w:rFonts w:cs="Arial"/>
          <w:sz w:val="18"/>
          <w:szCs w:val="18"/>
        </w:rPr>
      </w:pPr>
    </w:p>
    <w:p w14:paraId="17B246DD" w14:textId="77777777" w:rsidR="00115765" w:rsidRDefault="00115765" w:rsidP="000938DB">
      <w:pPr>
        <w:pStyle w:val="BodyTextIndent2"/>
        <w:tabs>
          <w:tab w:val="clear" w:pos="378"/>
        </w:tabs>
        <w:spacing w:before="0"/>
        <w:ind w:left="0" w:firstLine="0"/>
        <w:rPr>
          <w:rFonts w:cs="Arial"/>
          <w:sz w:val="18"/>
          <w:szCs w:val="18"/>
        </w:rPr>
      </w:pPr>
    </w:p>
    <w:sectPr w:rsidR="00115765" w:rsidSect="00F95D8E">
      <w:headerReference w:type="even" r:id="rId13"/>
      <w:headerReference w:type="default" r:id="rId14"/>
      <w:footerReference w:type="even" r:id="rId15"/>
      <w:footerReference w:type="default" r:id="rId16"/>
      <w:headerReference w:type="first" r:id="rId17"/>
      <w:footerReference w:type="first" r:id="rId18"/>
      <w:pgSz w:w="11906" w:h="16838" w:code="9"/>
      <w:pgMar w:top="719" w:right="1077" w:bottom="719" w:left="1077"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E7979" w14:textId="77777777" w:rsidR="009176DF" w:rsidRDefault="009176DF">
      <w:r>
        <w:separator/>
      </w:r>
    </w:p>
  </w:endnote>
  <w:endnote w:type="continuationSeparator" w:id="0">
    <w:p w14:paraId="0496326B" w14:textId="77777777" w:rsidR="009176DF" w:rsidRDefault="0091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ypographic Ext">
    <w:altName w:val="Symbol"/>
    <w:charset w:val="02"/>
    <w:family w:val="swiss"/>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B6F7" w14:textId="77777777" w:rsidR="00515954" w:rsidRDefault="00515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5C13" w14:textId="00DD99C2" w:rsidR="00BC6A67" w:rsidRPr="00515954" w:rsidRDefault="00506C15">
    <w:pPr>
      <w:pStyle w:val="Footer"/>
      <w:jc w:val="right"/>
      <w:rPr>
        <w:rFonts w:ascii="Arial" w:hAnsi="Arial" w:cs="Arial"/>
        <w:b/>
        <w:bCs/>
        <w:iCs/>
        <w:color w:val="2E74B5"/>
        <w:sz w:val="16"/>
        <w:szCs w:val="16"/>
      </w:rPr>
    </w:pPr>
    <w:r w:rsidRPr="00515954">
      <w:rPr>
        <w:noProof/>
        <w:lang w:eastAsia="en-GB"/>
      </w:rPr>
      <w:drawing>
        <wp:anchor distT="0" distB="0" distL="114300" distR="114300" simplePos="0" relativeHeight="251663360" behindDoc="1" locked="0" layoutInCell="1" allowOverlap="1" wp14:anchorId="5C968DE4" wp14:editId="5E113395">
          <wp:simplePos x="0" y="0"/>
          <wp:positionH relativeFrom="column">
            <wp:posOffset>3987213</wp:posOffset>
          </wp:positionH>
          <wp:positionV relativeFrom="paragraph">
            <wp:posOffset>8255</wp:posOffset>
          </wp:positionV>
          <wp:extent cx="504093" cy="590160"/>
          <wp:effectExtent l="0" t="0" r="0" b="635"/>
          <wp:wrapNone/>
          <wp:docPr id="2028685554"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04093" cy="59016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310AA2" w:rsidRPr="00515954">
      <w:rPr>
        <w:rFonts w:ascii="Arial" w:hAnsi="Arial" w:cs="Arial"/>
        <w:b/>
        <w:bCs/>
        <w:iCs/>
        <w:color w:val="2E74B5"/>
        <w:sz w:val="16"/>
        <w:szCs w:val="16"/>
      </w:rPr>
      <w:t xml:space="preserve">DEPUTE </w:t>
    </w:r>
    <w:r w:rsidR="000A2E40" w:rsidRPr="00515954">
      <w:rPr>
        <w:rFonts w:ascii="Arial" w:hAnsi="Arial" w:cs="Arial"/>
        <w:b/>
        <w:bCs/>
        <w:iCs/>
        <w:color w:val="2E74B5"/>
        <w:sz w:val="16"/>
        <w:szCs w:val="16"/>
      </w:rPr>
      <w:t>SOCIAL CARE MANAGER</w:t>
    </w:r>
  </w:p>
  <w:p w14:paraId="553ED2C9" w14:textId="4DF29673" w:rsidR="00310AA2" w:rsidRPr="00515954" w:rsidRDefault="004111CA">
    <w:pPr>
      <w:pStyle w:val="Footer"/>
      <w:jc w:val="right"/>
      <w:rPr>
        <w:rFonts w:ascii="Arial" w:hAnsi="Arial" w:cs="Arial"/>
        <w:b/>
        <w:bCs/>
        <w:iCs/>
        <w:color w:val="2E74B5"/>
        <w:sz w:val="16"/>
        <w:szCs w:val="16"/>
      </w:rPr>
    </w:pPr>
    <w:r w:rsidRPr="00515954">
      <w:rPr>
        <w:noProof/>
        <w:lang w:eastAsia="en-GB"/>
      </w:rPr>
      <w:drawing>
        <wp:anchor distT="0" distB="0" distL="114300" distR="114300" simplePos="0" relativeHeight="251661312" behindDoc="0" locked="0" layoutInCell="1" allowOverlap="1" wp14:anchorId="7921BEAD" wp14:editId="73537D6B">
          <wp:simplePos x="0" y="0"/>
          <wp:positionH relativeFrom="column">
            <wp:posOffset>-556895</wp:posOffset>
          </wp:positionH>
          <wp:positionV relativeFrom="paragraph">
            <wp:posOffset>5715</wp:posOffset>
          </wp:positionV>
          <wp:extent cx="4324350" cy="731520"/>
          <wp:effectExtent l="0" t="0" r="0" b="0"/>
          <wp:wrapTight wrapText="bothSides">
            <wp:wrapPolygon edited="0">
              <wp:start x="0" y="0"/>
              <wp:lineTo x="0" y="20813"/>
              <wp:lineTo x="21502" y="20813"/>
              <wp:lineTo x="21502" y="0"/>
              <wp:lineTo x="0" y="0"/>
            </wp:wrapPolygon>
          </wp:wrapTight>
          <wp:docPr id="1082410383"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324350" cy="731520"/>
                  </a:xfrm>
                  <a:prstGeom prst="rect">
                    <a:avLst/>
                  </a:prstGeom>
                  <a:noFill/>
                  <a:ln>
                    <a:noFill/>
                    <a:prstDash/>
                  </a:ln>
                </pic:spPr>
              </pic:pic>
            </a:graphicData>
          </a:graphic>
        </wp:anchor>
      </w:drawing>
    </w:r>
    <w:r w:rsidR="00310AA2" w:rsidRPr="00515954">
      <w:rPr>
        <w:rFonts w:ascii="Arial" w:hAnsi="Arial" w:cs="Arial"/>
        <w:b/>
        <w:bCs/>
        <w:iCs/>
        <w:color w:val="2E74B5"/>
        <w:sz w:val="16"/>
        <w:szCs w:val="16"/>
      </w:rPr>
      <w:t>HUMAN RESOU</w:t>
    </w:r>
    <w:r w:rsidR="00961C6F" w:rsidRPr="00515954">
      <w:rPr>
        <w:rFonts w:ascii="Arial" w:hAnsi="Arial" w:cs="Arial"/>
        <w:b/>
        <w:bCs/>
        <w:iCs/>
        <w:color w:val="2E74B5"/>
        <w:sz w:val="16"/>
        <w:szCs w:val="16"/>
      </w:rPr>
      <w:t>R</w:t>
    </w:r>
    <w:r w:rsidR="00310AA2" w:rsidRPr="00515954">
      <w:rPr>
        <w:rFonts w:ascii="Arial" w:hAnsi="Arial" w:cs="Arial"/>
        <w:b/>
        <w:bCs/>
        <w:iCs/>
        <w:color w:val="2E74B5"/>
        <w:sz w:val="16"/>
        <w:szCs w:val="16"/>
      </w:rPr>
      <w:t>CES</w:t>
    </w:r>
  </w:p>
  <w:p w14:paraId="5CA81C12" w14:textId="1C2C2D34" w:rsidR="00310AA2" w:rsidRPr="00310AA2" w:rsidRDefault="00961C6F">
    <w:pPr>
      <w:pStyle w:val="Footer"/>
      <w:jc w:val="right"/>
      <w:rPr>
        <w:rFonts w:ascii="Arial" w:hAnsi="Arial" w:cs="Arial"/>
        <w:b/>
        <w:bCs/>
        <w:iCs/>
        <w:sz w:val="16"/>
        <w:szCs w:val="16"/>
      </w:rPr>
    </w:pPr>
    <w:r w:rsidRPr="00515954">
      <w:rPr>
        <w:rFonts w:ascii="Arial" w:hAnsi="Arial" w:cs="Arial"/>
        <w:b/>
        <w:bCs/>
        <w:iCs/>
        <w:color w:val="2E74B5"/>
        <w:sz w:val="16"/>
        <w:szCs w:val="16"/>
      </w:rPr>
      <w:t>FEBRUARY 202</w:t>
    </w:r>
    <w:r w:rsidR="000A2E40" w:rsidRPr="00515954">
      <w:rPr>
        <w:rFonts w:ascii="Arial" w:hAnsi="Arial" w:cs="Arial"/>
        <w:b/>
        <w:bCs/>
        <w:iCs/>
        <w:color w:val="2E74B5"/>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F788" w14:textId="77777777" w:rsidR="00515954" w:rsidRDefault="00515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34A6" w14:textId="77777777" w:rsidR="009176DF" w:rsidRDefault="009176DF">
      <w:r>
        <w:separator/>
      </w:r>
    </w:p>
  </w:footnote>
  <w:footnote w:type="continuationSeparator" w:id="0">
    <w:p w14:paraId="2AF31811" w14:textId="77777777" w:rsidR="009176DF" w:rsidRDefault="00917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48C7" w14:textId="77777777" w:rsidR="00515954" w:rsidRDefault="00515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FC29" w14:textId="2D6F870D" w:rsidR="00BC6A67" w:rsidRDefault="00961C6F" w:rsidP="00CE0471">
    <w:pPr>
      <w:pStyle w:val="Header"/>
      <w:rPr>
        <w:rFonts w:ascii="Arial" w:hAnsi="Arial" w:cs="Arial"/>
        <w:b/>
        <w:bCs/>
        <w:iCs/>
        <w:sz w:val="32"/>
        <w:szCs w:val="32"/>
      </w:rPr>
    </w:pPr>
    <w:r>
      <w:rPr>
        <w:noProof/>
        <w:lang w:eastAsia="en-GB"/>
      </w:rPr>
      <w:drawing>
        <wp:anchor distT="0" distB="0" distL="114300" distR="114300" simplePos="0" relativeHeight="251659264" behindDoc="0" locked="0" layoutInCell="1" allowOverlap="1" wp14:anchorId="0E3461A5" wp14:editId="2483212F">
          <wp:simplePos x="0" y="0"/>
          <wp:positionH relativeFrom="margin">
            <wp:align>right</wp:align>
          </wp:positionH>
          <wp:positionV relativeFrom="paragraph">
            <wp:posOffset>5862</wp:posOffset>
          </wp:positionV>
          <wp:extent cx="2048256" cy="786384"/>
          <wp:effectExtent l="0" t="0" r="0" b="0"/>
          <wp:wrapTight wrapText="bothSides">
            <wp:wrapPolygon edited="0">
              <wp:start x="1607" y="0"/>
              <wp:lineTo x="1005" y="2617"/>
              <wp:lineTo x="1005" y="18843"/>
              <wp:lineTo x="6430" y="20414"/>
              <wp:lineTo x="7635" y="20414"/>
              <wp:lineTo x="21098" y="19367"/>
              <wp:lineTo x="21098" y="15703"/>
              <wp:lineTo x="18687" y="14132"/>
              <wp:lineTo x="8238" y="9422"/>
              <wp:lineTo x="4220" y="0"/>
              <wp:lineTo x="1607" y="0"/>
            </wp:wrapPolygon>
          </wp:wrapTight>
          <wp:docPr id="764733569"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48256" cy="786384"/>
                  </a:xfrm>
                  <a:prstGeom prst="rect">
                    <a:avLst/>
                  </a:prstGeom>
                  <a:noFill/>
                  <a:ln>
                    <a:noFill/>
                    <a:prstDash/>
                  </a:ln>
                </pic:spPr>
              </pic:pic>
            </a:graphicData>
          </a:graphic>
        </wp:anchor>
      </w:drawing>
    </w:r>
    <w:r w:rsidR="00DD0916">
      <w:rPr>
        <w:noProof/>
        <w:lang w:eastAsia="en-GB"/>
      </w:rPr>
      <w:drawing>
        <wp:inline distT="0" distB="0" distL="0" distR="0" wp14:anchorId="75164FFD" wp14:editId="054AC303">
          <wp:extent cx="2309446" cy="814754"/>
          <wp:effectExtent l="0" t="0" r="0" b="4445"/>
          <wp:docPr id="124418403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22683" cy="819424"/>
                  </a:xfrm>
                  <a:prstGeom prst="rect">
                    <a:avLst/>
                  </a:prstGeom>
                  <a:noFill/>
                  <a:ln>
                    <a:noFill/>
                    <a:prstDash/>
                  </a:ln>
                </pic:spPr>
              </pic:pic>
            </a:graphicData>
          </a:graphic>
        </wp:inline>
      </w:drawing>
    </w:r>
  </w:p>
  <w:p w14:paraId="5C3E0E74" w14:textId="016FD63A" w:rsidR="00F61CC3" w:rsidRDefault="00F61CC3" w:rsidP="00F61CC3">
    <w:pPr>
      <w:pStyle w:val="Header"/>
      <w:tabs>
        <w:tab w:val="clear" w:pos="4153"/>
        <w:tab w:val="left" w:pos="8306"/>
      </w:tabs>
      <w:jc w:val="right"/>
      <w:rPr>
        <w:rFonts w:ascii="Arial" w:hAnsi="Arial" w:cs="Arial"/>
        <w:b/>
        <w:bCs/>
        <w:iCs/>
        <w:sz w:val="28"/>
        <w:szCs w:val="28"/>
      </w:rPr>
    </w:pPr>
    <w:r>
      <w:rPr>
        <w:rFonts w:ascii="Arial" w:hAnsi="Arial" w:cs="Arial"/>
        <w:b/>
        <w:bCs/>
        <w:iCs/>
        <w:sz w:val="32"/>
        <w:szCs w:val="32"/>
      </w:rPr>
      <w:tab/>
    </w:r>
    <w:r>
      <w:rPr>
        <w:rFonts w:ascii="Arial" w:hAnsi="Arial" w:cs="Arial"/>
        <w:b/>
        <w:bCs/>
        <w:iCs/>
        <w:sz w:val="28"/>
        <w:szCs w:val="28"/>
      </w:rPr>
      <w:tab/>
    </w:r>
  </w:p>
  <w:p w14:paraId="66A1FAB9" w14:textId="77777777" w:rsidR="00B206FF" w:rsidRPr="00D908E3" w:rsidRDefault="00B206FF" w:rsidP="00CE0471">
    <w:pPr>
      <w:pStyle w:val="Header"/>
      <w:rPr>
        <w:rFonts w:ascii="Arial" w:hAnsi="Arial" w:cs="Arial"/>
        <w:b/>
        <w:bCs/>
        <w:i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4968" w14:textId="77777777" w:rsidR="00515954" w:rsidRDefault="00515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BD14868_"/>
      </v:shape>
    </w:pict>
  </w:numPicBullet>
  <w:abstractNum w:abstractNumId="0" w15:restartNumberingAfterBreak="0">
    <w:nsid w:val="024A6F1C"/>
    <w:multiLevelType w:val="hybridMultilevel"/>
    <w:tmpl w:val="BA3637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813EFB"/>
    <w:multiLevelType w:val="hybridMultilevel"/>
    <w:tmpl w:val="820C75EE"/>
    <w:lvl w:ilvl="0" w:tplc="11C4C8E4">
      <w:start w:val="3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2EBC"/>
    <w:multiLevelType w:val="hybridMultilevel"/>
    <w:tmpl w:val="92345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01955"/>
    <w:multiLevelType w:val="hybridMultilevel"/>
    <w:tmpl w:val="0BC4D93C"/>
    <w:lvl w:ilvl="0" w:tplc="7BD63F6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6F95"/>
    <w:multiLevelType w:val="hybridMultilevel"/>
    <w:tmpl w:val="09E043B6"/>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1260"/>
        </w:tabs>
        <w:ind w:left="-1260" w:hanging="360"/>
      </w:pPr>
      <w:rPr>
        <w:rFonts w:ascii="Courier New" w:hAnsi="Courier New" w:cs="Courier New" w:hint="default"/>
      </w:rPr>
    </w:lvl>
    <w:lvl w:ilvl="5" w:tplc="08090005" w:tentative="1">
      <w:start w:val="1"/>
      <w:numFmt w:val="bullet"/>
      <w:lvlText w:val=""/>
      <w:lvlJc w:val="left"/>
      <w:pPr>
        <w:tabs>
          <w:tab w:val="num" w:pos="-540"/>
        </w:tabs>
        <w:ind w:left="-540" w:hanging="360"/>
      </w:pPr>
      <w:rPr>
        <w:rFonts w:ascii="Wingdings" w:hAnsi="Wingdings" w:hint="default"/>
      </w:rPr>
    </w:lvl>
    <w:lvl w:ilvl="6" w:tplc="08090001" w:tentative="1">
      <w:start w:val="1"/>
      <w:numFmt w:val="bullet"/>
      <w:lvlText w:val=""/>
      <w:lvlJc w:val="left"/>
      <w:pPr>
        <w:tabs>
          <w:tab w:val="num" w:pos="180"/>
        </w:tabs>
        <w:ind w:left="180" w:hanging="360"/>
      </w:pPr>
      <w:rPr>
        <w:rFonts w:ascii="Symbol" w:hAnsi="Symbol" w:hint="default"/>
      </w:rPr>
    </w:lvl>
    <w:lvl w:ilvl="7" w:tplc="08090003" w:tentative="1">
      <w:start w:val="1"/>
      <w:numFmt w:val="bullet"/>
      <w:lvlText w:val="o"/>
      <w:lvlJc w:val="left"/>
      <w:pPr>
        <w:tabs>
          <w:tab w:val="num" w:pos="900"/>
        </w:tabs>
        <w:ind w:left="900" w:hanging="360"/>
      </w:pPr>
      <w:rPr>
        <w:rFonts w:ascii="Courier New" w:hAnsi="Courier New" w:cs="Courier New" w:hint="default"/>
      </w:rPr>
    </w:lvl>
    <w:lvl w:ilvl="8" w:tplc="08090005" w:tentative="1">
      <w:start w:val="1"/>
      <w:numFmt w:val="bullet"/>
      <w:lvlText w:val=""/>
      <w:lvlJc w:val="left"/>
      <w:pPr>
        <w:tabs>
          <w:tab w:val="num" w:pos="1620"/>
        </w:tabs>
        <w:ind w:left="1620" w:hanging="360"/>
      </w:pPr>
      <w:rPr>
        <w:rFonts w:ascii="Wingdings" w:hAnsi="Wingdings" w:hint="default"/>
      </w:rPr>
    </w:lvl>
  </w:abstractNum>
  <w:abstractNum w:abstractNumId="5" w15:restartNumberingAfterBreak="0">
    <w:nsid w:val="171C5250"/>
    <w:multiLevelType w:val="hybridMultilevel"/>
    <w:tmpl w:val="211A4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1125D"/>
    <w:multiLevelType w:val="hybridMultilevel"/>
    <w:tmpl w:val="4F329F8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162DE"/>
    <w:multiLevelType w:val="hybridMultilevel"/>
    <w:tmpl w:val="3C8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A0C7C"/>
    <w:multiLevelType w:val="hybridMultilevel"/>
    <w:tmpl w:val="318422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E5903"/>
    <w:multiLevelType w:val="hybridMultilevel"/>
    <w:tmpl w:val="558A2B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A25C6"/>
    <w:multiLevelType w:val="hybridMultilevel"/>
    <w:tmpl w:val="A5F8C08A"/>
    <w:lvl w:ilvl="0" w:tplc="7BD63F6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470A47"/>
    <w:multiLevelType w:val="hybridMultilevel"/>
    <w:tmpl w:val="80DE3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B4179C"/>
    <w:multiLevelType w:val="hybridMultilevel"/>
    <w:tmpl w:val="ECF62D72"/>
    <w:lvl w:ilvl="0" w:tplc="24B0FF26">
      <w:start w:val="1"/>
      <w:numFmt w:val="bullet"/>
      <w:lvlText w:val=""/>
      <w:lvlJc w:val="left"/>
      <w:pPr>
        <w:tabs>
          <w:tab w:val="num" w:pos="1152"/>
        </w:tabs>
        <w:ind w:left="1152" w:hanging="360"/>
      </w:pPr>
      <w:rPr>
        <w:rFonts w:ascii="Symbol" w:hAnsi="Symbol" w:hint="default"/>
        <w:color w:val="auto"/>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3" w15:restartNumberingAfterBreak="0">
    <w:nsid w:val="30DF0A3A"/>
    <w:multiLevelType w:val="hybridMultilevel"/>
    <w:tmpl w:val="0F92935E"/>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78421AA0">
      <w:start w:val="1"/>
      <w:numFmt w:val="bullet"/>
      <w:lvlText w:val=""/>
      <w:lvlPicBulletId w:val="0"/>
      <w:lvlJc w:val="left"/>
      <w:pPr>
        <w:tabs>
          <w:tab w:val="num" w:pos="1440"/>
        </w:tabs>
        <w:ind w:left="1440" w:hanging="360"/>
      </w:pPr>
      <w:rPr>
        <w:rFonts w:ascii="Symbol" w:hAnsi="Symbol"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8438E"/>
    <w:multiLevelType w:val="hybridMultilevel"/>
    <w:tmpl w:val="BEC65392"/>
    <w:lvl w:ilvl="0" w:tplc="24B0FF26">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720"/>
        </w:tabs>
        <w:ind w:left="720" w:hanging="360"/>
      </w:pPr>
      <w:rPr>
        <w:rFonts w:ascii="Symbol" w:hAnsi="Symbol" w:hint="default"/>
        <w:color w:val="auto"/>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FDD38E2"/>
    <w:multiLevelType w:val="hybridMultilevel"/>
    <w:tmpl w:val="AB8CB174"/>
    <w:lvl w:ilvl="0" w:tplc="7EA63BA6">
      <w:start w:val="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01EF9"/>
    <w:multiLevelType w:val="hybridMultilevel"/>
    <w:tmpl w:val="FDC88A7C"/>
    <w:lvl w:ilvl="0" w:tplc="24B0FF2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24B0FF26">
      <w:start w:val="1"/>
      <w:numFmt w:val="bullet"/>
      <w:lvlText w:val=""/>
      <w:lvlJc w:val="left"/>
      <w:pPr>
        <w:tabs>
          <w:tab w:val="num" w:pos="1440"/>
        </w:tabs>
        <w:ind w:left="1440" w:hanging="360"/>
      </w:pPr>
      <w:rPr>
        <w:rFonts w:ascii="Symbol" w:hAnsi="Symbol" w:hint="default"/>
        <w:color w:val="auto"/>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4BD57D2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5043775"/>
    <w:multiLevelType w:val="hybridMultilevel"/>
    <w:tmpl w:val="234EDC3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5A5600F"/>
    <w:multiLevelType w:val="hybridMultilevel"/>
    <w:tmpl w:val="4314DD18"/>
    <w:lvl w:ilvl="0" w:tplc="4A424ED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750D36"/>
    <w:multiLevelType w:val="hybridMultilevel"/>
    <w:tmpl w:val="F138B2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DA066D"/>
    <w:multiLevelType w:val="hybridMultilevel"/>
    <w:tmpl w:val="43800478"/>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7B0378"/>
    <w:multiLevelType w:val="hybridMultilevel"/>
    <w:tmpl w:val="907C4D7E"/>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C11414F"/>
    <w:multiLevelType w:val="singleLevel"/>
    <w:tmpl w:val="3C3AC896"/>
    <w:lvl w:ilvl="0">
      <w:start w:val="1"/>
      <w:numFmt w:val="bullet"/>
      <w:lvlText w:val=""/>
      <w:lvlJc w:val="left"/>
      <w:pPr>
        <w:tabs>
          <w:tab w:val="num" w:pos="360"/>
        </w:tabs>
        <w:ind w:left="360" w:hanging="360"/>
      </w:pPr>
      <w:rPr>
        <w:rFonts w:ascii="Symbol" w:hAnsi="Symbol" w:hint="default"/>
        <w:sz w:val="16"/>
      </w:rPr>
    </w:lvl>
  </w:abstractNum>
  <w:abstractNum w:abstractNumId="24" w15:restartNumberingAfterBreak="0">
    <w:nsid w:val="5C253B42"/>
    <w:multiLevelType w:val="hybridMultilevel"/>
    <w:tmpl w:val="37FAD2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8D1778A"/>
    <w:multiLevelType w:val="hybridMultilevel"/>
    <w:tmpl w:val="19E4BCCE"/>
    <w:lvl w:ilvl="0" w:tplc="7D9E9302">
      <w:start w:val="5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F941E4"/>
    <w:multiLevelType w:val="hybridMultilevel"/>
    <w:tmpl w:val="396A2AFE"/>
    <w:lvl w:ilvl="0" w:tplc="2F5A013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23562"/>
    <w:multiLevelType w:val="hybridMultilevel"/>
    <w:tmpl w:val="7130C810"/>
    <w:lvl w:ilvl="0" w:tplc="9CBC3E4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4082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9B0F3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E0B1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F85E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32E7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F45DE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2178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BA30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65D121B"/>
    <w:multiLevelType w:val="hybridMultilevel"/>
    <w:tmpl w:val="E5DA8C38"/>
    <w:lvl w:ilvl="0" w:tplc="08090001">
      <w:start w:val="1"/>
      <w:numFmt w:val="bullet"/>
      <w:lvlText w:val=""/>
      <w:lvlJc w:val="left"/>
      <w:pPr>
        <w:ind w:left="1440"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abstractNum w:abstractNumId="30" w15:restartNumberingAfterBreak="0">
    <w:nsid w:val="78D72C00"/>
    <w:multiLevelType w:val="hybridMultilevel"/>
    <w:tmpl w:val="721290EC"/>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78421AA0">
      <w:start w:val="1"/>
      <w:numFmt w:val="bullet"/>
      <w:lvlText w:val=""/>
      <w:lvlPicBulletId w:val="0"/>
      <w:lvlJc w:val="left"/>
      <w:pPr>
        <w:tabs>
          <w:tab w:val="num" w:pos="1440"/>
        </w:tabs>
        <w:ind w:left="1440" w:hanging="360"/>
      </w:pPr>
      <w:rPr>
        <w:rFonts w:ascii="Symbol" w:hAnsi="Symbol"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737B98"/>
    <w:multiLevelType w:val="hybridMultilevel"/>
    <w:tmpl w:val="76B0D946"/>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78421AA0">
      <w:start w:val="1"/>
      <w:numFmt w:val="bullet"/>
      <w:lvlText w:val=""/>
      <w:lvlPicBulletId w:val="0"/>
      <w:lvlJc w:val="left"/>
      <w:pPr>
        <w:tabs>
          <w:tab w:val="num" w:pos="1440"/>
        </w:tabs>
        <w:ind w:left="1440" w:hanging="360"/>
      </w:pPr>
      <w:rPr>
        <w:rFonts w:ascii="Symbol" w:hAnsi="Symbol"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396AD9"/>
    <w:multiLevelType w:val="hybridMultilevel"/>
    <w:tmpl w:val="CDF83F6C"/>
    <w:lvl w:ilvl="0" w:tplc="07720242">
      <w:start w:val="1"/>
      <w:numFmt w:val="bullet"/>
      <w:lvlText w:val=""/>
      <w:lvlJc w:val="left"/>
      <w:pPr>
        <w:tabs>
          <w:tab w:val="num" w:pos="360"/>
        </w:tabs>
        <w:ind w:left="360" w:hanging="360"/>
      </w:pPr>
      <w:rPr>
        <w:rFonts w:ascii="Symbol" w:hAnsi="Symbol"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3420"/>
        </w:tabs>
        <w:ind w:left="-342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1980"/>
        </w:tabs>
        <w:ind w:left="-1980" w:hanging="360"/>
      </w:pPr>
      <w:rPr>
        <w:rFonts w:ascii="Symbol" w:hAnsi="Symbol" w:hint="default"/>
      </w:rPr>
    </w:lvl>
    <w:lvl w:ilvl="4" w:tplc="08090003" w:tentative="1">
      <w:start w:val="1"/>
      <w:numFmt w:val="bullet"/>
      <w:lvlText w:val="o"/>
      <w:lvlJc w:val="left"/>
      <w:pPr>
        <w:tabs>
          <w:tab w:val="num" w:pos="-1260"/>
        </w:tabs>
        <w:ind w:left="-1260" w:hanging="360"/>
      </w:pPr>
      <w:rPr>
        <w:rFonts w:ascii="Courier New" w:hAnsi="Courier New" w:cs="Courier New" w:hint="default"/>
      </w:rPr>
    </w:lvl>
    <w:lvl w:ilvl="5" w:tplc="08090005" w:tentative="1">
      <w:start w:val="1"/>
      <w:numFmt w:val="bullet"/>
      <w:lvlText w:val=""/>
      <w:lvlJc w:val="left"/>
      <w:pPr>
        <w:tabs>
          <w:tab w:val="num" w:pos="-540"/>
        </w:tabs>
        <w:ind w:left="-540" w:hanging="360"/>
      </w:pPr>
      <w:rPr>
        <w:rFonts w:ascii="Wingdings" w:hAnsi="Wingdings" w:hint="default"/>
      </w:rPr>
    </w:lvl>
    <w:lvl w:ilvl="6" w:tplc="08090001" w:tentative="1">
      <w:start w:val="1"/>
      <w:numFmt w:val="bullet"/>
      <w:lvlText w:val=""/>
      <w:lvlJc w:val="left"/>
      <w:pPr>
        <w:tabs>
          <w:tab w:val="num" w:pos="180"/>
        </w:tabs>
        <w:ind w:left="180" w:hanging="360"/>
      </w:pPr>
      <w:rPr>
        <w:rFonts w:ascii="Symbol" w:hAnsi="Symbol" w:hint="default"/>
      </w:rPr>
    </w:lvl>
    <w:lvl w:ilvl="7" w:tplc="08090003" w:tentative="1">
      <w:start w:val="1"/>
      <w:numFmt w:val="bullet"/>
      <w:lvlText w:val="o"/>
      <w:lvlJc w:val="left"/>
      <w:pPr>
        <w:tabs>
          <w:tab w:val="num" w:pos="900"/>
        </w:tabs>
        <w:ind w:left="900" w:hanging="360"/>
      </w:pPr>
      <w:rPr>
        <w:rFonts w:ascii="Courier New" w:hAnsi="Courier New" w:cs="Courier New" w:hint="default"/>
      </w:rPr>
    </w:lvl>
    <w:lvl w:ilvl="8" w:tplc="08090005" w:tentative="1">
      <w:start w:val="1"/>
      <w:numFmt w:val="bullet"/>
      <w:lvlText w:val=""/>
      <w:lvlJc w:val="left"/>
      <w:pPr>
        <w:tabs>
          <w:tab w:val="num" w:pos="1620"/>
        </w:tabs>
        <w:ind w:left="1620" w:hanging="360"/>
      </w:pPr>
      <w:rPr>
        <w:rFonts w:ascii="Wingdings" w:hAnsi="Wingdings" w:hint="default"/>
      </w:rPr>
    </w:lvl>
  </w:abstractNum>
  <w:abstractNum w:abstractNumId="33" w15:restartNumberingAfterBreak="0">
    <w:nsid w:val="7ECB767A"/>
    <w:multiLevelType w:val="hybridMultilevel"/>
    <w:tmpl w:val="836677D4"/>
    <w:lvl w:ilvl="0" w:tplc="24B0FF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992560447">
    <w:abstractNumId w:val="23"/>
  </w:num>
  <w:num w:numId="2" w16cid:durableId="1026715751">
    <w:abstractNumId w:val="16"/>
  </w:num>
  <w:num w:numId="3" w16cid:durableId="2036610837">
    <w:abstractNumId w:val="29"/>
  </w:num>
  <w:num w:numId="4" w16cid:durableId="1313099682">
    <w:abstractNumId w:val="17"/>
  </w:num>
  <w:num w:numId="5" w16cid:durableId="841698796">
    <w:abstractNumId w:val="14"/>
  </w:num>
  <w:num w:numId="6" w16cid:durableId="186212802">
    <w:abstractNumId w:val="10"/>
  </w:num>
  <w:num w:numId="7" w16cid:durableId="138545574">
    <w:abstractNumId w:val="33"/>
  </w:num>
  <w:num w:numId="8" w16cid:durableId="1243682656">
    <w:abstractNumId w:val="3"/>
  </w:num>
  <w:num w:numId="9" w16cid:durableId="2043899193">
    <w:abstractNumId w:val="5"/>
  </w:num>
  <w:num w:numId="10" w16cid:durableId="10618642">
    <w:abstractNumId w:val="18"/>
  </w:num>
  <w:num w:numId="11" w16cid:durableId="1972704542">
    <w:abstractNumId w:val="0"/>
  </w:num>
  <w:num w:numId="12" w16cid:durableId="1493326825">
    <w:abstractNumId w:val="24"/>
  </w:num>
  <w:num w:numId="13" w16cid:durableId="944533923">
    <w:abstractNumId w:val="6"/>
  </w:num>
  <w:num w:numId="14" w16cid:durableId="1436444555">
    <w:abstractNumId w:val="12"/>
  </w:num>
  <w:num w:numId="15" w16cid:durableId="351496329">
    <w:abstractNumId w:val="4"/>
  </w:num>
  <w:num w:numId="16" w16cid:durableId="756557280">
    <w:abstractNumId w:val="32"/>
  </w:num>
  <w:num w:numId="17" w16cid:durableId="1054695767">
    <w:abstractNumId w:val="22"/>
  </w:num>
  <w:num w:numId="18" w16cid:durableId="94598220">
    <w:abstractNumId w:val="21"/>
  </w:num>
  <w:num w:numId="19" w16cid:durableId="1468745667">
    <w:abstractNumId w:val="31"/>
  </w:num>
  <w:num w:numId="20" w16cid:durableId="1296333955">
    <w:abstractNumId w:val="13"/>
  </w:num>
  <w:num w:numId="21" w16cid:durableId="173497278">
    <w:abstractNumId w:val="30"/>
  </w:num>
  <w:num w:numId="22" w16cid:durableId="1569076373">
    <w:abstractNumId w:val="20"/>
  </w:num>
  <w:num w:numId="23" w16cid:durableId="2024282295">
    <w:abstractNumId w:val="9"/>
  </w:num>
  <w:num w:numId="24" w16cid:durableId="1542590143">
    <w:abstractNumId w:val="11"/>
  </w:num>
  <w:num w:numId="25" w16cid:durableId="1830897751">
    <w:abstractNumId w:val="8"/>
  </w:num>
  <w:num w:numId="26" w16cid:durableId="1854950303">
    <w:abstractNumId w:val="2"/>
  </w:num>
  <w:num w:numId="27" w16cid:durableId="1574395027">
    <w:abstractNumId w:val="25"/>
  </w:num>
  <w:num w:numId="28" w16cid:durableId="951781921">
    <w:abstractNumId w:val="29"/>
  </w:num>
  <w:num w:numId="29" w16cid:durableId="1203710754">
    <w:abstractNumId w:val="29"/>
  </w:num>
  <w:num w:numId="30" w16cid:durableId="2023704222">
    <w:abstractNumId w:val="1"/>
  </w:num>
  <w:num w:numId="31" w16cid:durableId="1784839259">
    <w:abstractNumId w:val="26"/>
  </w:num>
  <w:num w:numId="32" w16cid:durableId="292101655">
    <w:abstractNumId w:val="15"/>
  </w:num>
  <w:num w:numId="33" w16cid:durableId="500199302">
    <w:abstractNumId w:val="7"/>
  </w:num>
  <w:num w:numId="34" w16cid:durableId="783958769">
    <w:abstractNumId w:val="19"/>
  </w:num>
  <w:num w:numId="35" w16cid:durableId="744229821">
    <w:abstractNumId w:val="27"/>
  </w:num>
  <w:num w:numId="36" w16cid:durableId="1134256450">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78"/>
    <w:rsid w:val="00000399"/>
    <w:rsid w:val="0000584C"/>
    <w:rsid w:val="00005A3C"/>
    <w:rsid w:val="00006E16"/>
    <w:rsid w:val="00012793"/>
    <w:rsid w:val="00015A75"/>
    <w:rsid w:val="00016236"/>
    <w:rsid w:val="00023958"/>
    <w:rsid w:val="000260AE"/>
    <w:rsid w:val="000260BC"/>
    <w:rsid w:val="00027E60"/>
    <w:rsid w:val="00037653"/>
    <w:rsid w:val="00037879"/>
    <w:rsid w:val="0004157C"/>
    <w:rsid w:val="000449CC"/>
    <w:rsid w:val="00046732"/>
    <w:rsid w:val="00046A04"/>
    <w:rsid w:val="0004729C"/>
    <w:rsid w:val="00056602"/>
    <w:rsid w:val="00061EC3"/>
    <w:rsid w:val="00064EFE"/>
    <w:rsid w:val="00070B1D"/>
    <w:rsid w:val="00073432"/>
    <w:rsid w:val="000834B0"/>
    <w:rsid w:val="000938DB"/>
    <w:rsid w:val="0009722A"/>
    <w:rsid w:val="000A2E40"/>
    <w:rsid w:val="000A3E55"/>
    <w:rsid w:val="000B1699"/>
    <w:rsid w:val="000B77CB"/>
    <w:rsid w:val="000C57FB"/>
    <w:rsid w:val="000C61BE"/>
    <w:rsid w:val="000D2DF6"/>
    <w:rsid w:val="000F3EE4"/>
    <w:rsid w:val="001032F7"/>
    <w:rsid w:val="001033DF"/>
    <w:rsid w:val="00107D95"/>
    <w:rsid w:val="00115765"/>
    <w:rsid w:val="00117A47"/>
    <w:rsid w:val="0012008B"/>
    <w:rsid w:val="0012429B"/>
    <w:rsid w:val="0012537B"/>
    <w:rsid w:val="00133CE9"/>
    <w:rsid w:val="00137546"/>
    <w:rsid w:val="00143843"/>
    <w:rsid w:val="00144F81"/>
    <w:rsid w:val="00151A78"/>
    <w:rsid w:val="00155FF6"/>
    <w:rsid w:val="0015673B"/>
    <w:rsid w:val="00161348"/>
    <w:rsid w:val="00164B45"/>
    <w:rsid w:val="00167C27"/>
    <w:rsid w:val="00171056"/>
    <w:rsid w:val="00171C8F"/>
    <w:rsid w:val="00172154"/>
    <w:rsid w:val="001743FC"/>
    <w:rsid w:val="00181C0F"/>
    <w:rsid w:val="001842BF"/>
    <w:rsid w:val="00184F59"/>
    <w:rsid w:val="001915BD"/>
    <w:rsid w:val="001A0B73"/>
    <w:rsid w:val="001A1B89"/>
    <w:rsid w:val="001A2BAE"/>
    <w:rsid w:val="001A58B0"/>
    <w:rsid w:val="001A6A77"/>
    <w:rsid w:val="001B022E"/>
    <w:rsid w:val="001B2407"/>
    <w:rsid w:val="001B61E2"/>
    <w:rsid w:val="001C214C"/>
    <w:rsid w:val="001C3B35"/>
    <w:rsid w:val="001C41EC"/>
    <w:rsid w:val="001C704B"/>
    <w:rsid w:val="001D2212"/>
    <w:rsid w:val="001D7467"/>
    <w:rsid w:val="001F3992"/>
    <w:rsid w:val="001F75AC"/>
    <w:rsid w:val="002019DF"/>
    <w:rsid w:val="00204927"/>
    <w:rsid w:val="0022416D"/>
    <w:rsid w:val="00224848"/>
    <w:rsid w:val="00230CA8"/>
    <w:rsid w:val="002316D0"/>
    <w:rsid w:val="00242B10"/>
    <w:rsid w:val="0024501D"/>
    <w:rsid w:val="00247E48"/>
    <w:rsid w:val="00250133"/>
    <w:rsid w:val="00251832"/>
    <w:rsid w:val="00255D6C"/>
    <w:rsid w:val="002643F5"/>
    <w:rsid w:val="00264844"/>
    <w:rsid w:val="0026575D"/>
    <w:rsid w:val="002702EC"/>
    <w:rsid w:val="00276ECF"/>
    <w:rsid w:val="00277CA6"/>
    <w:rsid w:val="0028548C"/>
    <w:rsid w:val="002864BB"/>
    <w:rsid w:val="00295C91"/>
    <w:rsid w:val="002A4ACF"/>
    <w:rsid w:val="002B537C"/>
    <w:rsid w:val="002C342B"/>
    <w:rsid w:val="002C66FE"/>
    <w:rsid w:val="002C79CF"/>
    <w:rsid w:val="002C7EFB"/>
    <w:rsid w:val="002D27CE"/>
    <w:rsid w:val="002D45D7"/>
    <w:rsid w:val="002D5AF9"/>
    <w:rsid w:val="002D5D2E"/>
    <w:rsid w:val="002E62D1"/>
    <w:rsid w:val="002F176F"/>
    <w:rsid w:val="002F2000"/>
    <w:rsid w:val="002F36D0"/>
    <w:rsid w:val="002F3F7E"/>
    <w:rsid w:val="002F4F90"/>
    <w:rsid w:val="002F56BC"/>
    <w:rsid w:val="00304464"/>
    <w:rsid w:val="003108F2"/>
    <w:rsid w:val="00310AA2"/>
    <w:rsid w:val="003136BD"/>
    <w:rsid w:val="003140BD"/>
    <w:rsid w:val="0031537A"/>
    <w:rsid w:val="003211D8"/>
    <w:rsid w:val="003226D3"/>
    <w:rsid w:val="00326005"/>
    <w:rsid w:val="00327BED"/>
    <w:rsid w:val="00331404"/>
    <w:rsid w:val="003400FD"/>
    <w:rsid w:val="00340780"/>
    <w:rsid w:val="003426EF"/>
    <w:rsid w:val="00343094"/>
    <w:rsid w:val="00355D39"/>
    <w:rsid w:val="00380985"/>
    <w:rsid w:val="00380BEE"/>
    <w:rsid w:val="00384647"/>
    <w:rsid w:val="00390A01"/>
    <w:rsid w:val="003919B5"/>
    <w:rsid w:val="003923CC"/>
    <w:rsid w:val="003970F2"/>
    <w:rsid w:val="003A0B02"/>
    <w:rsid w:val="003A302A"/>
    <w:rsid w:val="003A5459"/>
    <w:rsid w:val="003B39CF"/>
    <w:rsid w:val="003B5182"/>
    <w:rsid w:val="003B5696"/>
    <w:rsid w:val="003B7985"/>
    <w:rsid w:val="003C12A4"/>
    <w:rsid w:val="003C1920"/>
    <w:rsid w:val="003C1E5A"/>
    <w:rsid w:val="003C2144"/>
    <w:rsid w:val="003C39CB"/>
    <w:rsid w:val="003C4D96"/>
    <w:rsid w:val="003C7F1D"/>
    <w:rsid w:val="003D2D1B"/>
    <w:rsid w:val="003D3FD9"/>
    <w:rsid w:val="003D4571"/>
    <w:rsid w:val="003E3D15"/>
    <w:rsid w:val="003E547B"/>
    <w:rsid w:val="003E5E61"/>
    <w:rsid w:val="003E6610"/>
    <w:rsid w:val="003E75D4"/>
    <w:rsid w:val="003F5C4B"/>
    <w:rsid w:val="004042B4"/>
    <w:rsid w:val="00410232"/>
    <w:rsid w:val="004111CA"/>
    <w:rsid w:val="00412862"/>
    <w:rsid w:val="00412EC8"/>
    <w:rsid w:val="004136D7"/>
    <w:rsid w:val="004141BA"/>
    <w:rsid w:val="004147C6"/>
    <w:rsid w:val="00414B97"/>
    <w:rsid w:val="00414F0F"/>
    <w:rsid w:val="00421F0F"/>
    <w:rsid w:val="00422890"/>
    <w:rsid w:val="004235B0"/>
    <w:rsid w:val="00423660"/>
    <w:rsid w:val="0043042C"/>
    <w:rsid w:val="004320BC"/>
    <w:rsid w:val="00435C3B"/>
    <w:rsid w:val="00437E13"/>
    <w:rsid w:val="00442CB9"/>
    <w:rsid w:val="004452EB"/>
    <w:rsid w:val="0045209E"/>
    <w:rsid w:val="00455AC5"/>
    <w:rsid w:val="00462E3E"/>
    <w:rsid w:val="00466DFE"/>
    <w:rsid w:val="004701D0"/>
    <w:rsid w:val="00473B5D"/>
    <w:rsid w:val="00474163"/>
    <w:rsid w:val="00476AE9"/>
    <w:rsid w:val="00477203"/>
    <w:rsid w:val="004847D0"/>
    <w:rsid w:val="004A08D3"/>
    <w:rsid w:val="004A74E7"/>
    <w:rsid w:val="004B2CBD"/>
    <w:rsid w:val="004B7DE4"/>
    <w:rsid w:val="004C6098"/>
    <w:rsid w:val="004D2A95"/>
    <w:rsid w:val="004D3EF8"/>
    <w:rsid w:val="004D5CBF"/>
    <w:rsid w:val="004D5E92"/>
    <w:rsid w:val="004D7456"/>
    <w:rsid w:val="004D7C89"/>
    <w:rsid w:val="004E03D2"/>
    <w:rsid w:val="004E227D"/>
    <w:rsid w:val="004E3A14"/>
    <w:rsid w:val="004E4997"/>
    <w:rsid w:val="004F5338"/>
    <w:rsid w:val="004F6DFE"/>
    <w:rsid w:val="00506C15"/>
    <w:rsid w:val="0050736E"/>
    <w:rsid w:val="005110FE"/>
    <w:rsid w:val="00511810"/>
    <w:rsid w:val="00515954"/>
    <w:rsid w:val="00526CB0"/>
    <w:rsid w:val="00531A61"/>
    <w:rsid w:val="00532752"/>
    <w:rsid w:val="00535BC9"/>
    <w:rsid w:val="00535D57"/>
    <w:rsid w:val="00537B32"/>
    <w:rsid w:val="005404F6"/>
    <w:rsid w:val="005438FF"/>
    <w:rsid w:val="00545777"/>
    <w:rsid w:val="005525CC"/>
    <w:rsid w:val="005535C5"/>
    <w:rsid w:val="00560EF2"/>
    <w:rsid w:val="00563629"/>
    <w:rsid w:val="005737A9"/>
    <w:rsid w:val="00575BB3"/>
    <w:rsid w:val="00581615"/>
    <w:rsid w:val="005843FC"/>
    <w:rsid w:val="00584871"/>
    <w:rsid w:val="00591031"/>
    <w:rsid w:val="00591C81"/>
    <w:rsid w:val="00592F70"/>
    <w:rsid w:val="005935F9"/>
    <w:rsid w:val="00596FFA"/>
    <w:rsid w:val="005A2952"/>
    <w:rsid w:val="005A4C3D"/>
    <w:rsid w:val="005B11CE"/>
    <w:rsid w:val="005B1998"/>
    <w:rsid w:val="005B466F"/>
    <w:rsid w:val="005B51C7"/>
    <w:rsid w:val="005C2953"/>
    <w:rsid w:val="005C43C3"/>
    <w:rsid w:val="005C4BBB"/>
    <w:rsid w:val="005C5DB4"/>
    <w:rsid w:val="005C71D9"/>
    <w:rsid w:val="005C731E"/>
    <w:rsid w:val="005D23D7"/>
    <w:rsid w:val="005D2DE5"/>
    <w:rsid w:val="005D3DEB"/>
    <w:rsid w:val="005D418A"/>
    <w:rsid w:val="005D56D3"/>
    <w:rsid w:val="005D5DDC"/>
    <w:rsid w:val="005D6051"/>
    <w:rsid w:val="005D621E"/>
    <w:rsid w:val="005E5579"/>
    <w:rsid w:val="005E69E3"/>
    <w:rsid w:val="005F1040"/>
    <w:rsid w:val="005F3017"/>
    <w:rsid w:val="005F3460"/>
    <w:rsid w:val="006036F9"/>
    <w:rsid w:val="00604744"/>
    <w:rsid w:val="00607F28"/>
    <w:rsid w:val="00611B7A"/>
    <w:rsid w:val="00613614"/>
    <w:rsid w:val="00615548"/>
    <w:rsid w:val="0062663A"/>
    <w:rsid w:val="00627E6F"/>
    <w:rsid w:val="00631DFD"/>
    <w:rsid w:val="00634E08"/>
    <w:rsid w:val="00634E62"/>
    <w:rsid w:val="0064208A"/>
    <w:rsid w:val="006429F2"/>
    <w:rsid w:val="00644CDB"/>
    <w:rsid w:val="00650662"/>
    <w:rsid w:val="00652609"/>
    <w:rsid w:val="00662361"/>
    <w:rsid w:val="00662906"/>
    <w:rsid w:val="006638E2"/>
    <w:rsid w:val="0066669A"/>
    <w:rsid w:val="00670B39"/>
    <w:rsid w:val="006712CC"/>
    <w:rsid w:val="0067347E"/>
    <w:rsid w:val="00674143"/>
    <w:rsid w:val="00674A3D"/>
    <w:rsid w:val="00687687"/>
    <w:rsid w:val="00694BEC"/>
    <w:rsid w:val="006A4F91"/>
    <w:rsid w:val="006B0107"/>
    <w:rsid w:val="006B3081"/>
    <w:rsid w:val="006B5C23"/>
    <w:rsid w:val="006B6F73"/>
    <w:rsid w:val="006B7234"/>
    <w:rsid w:val="006C3798"/>
    <w:rsid w:val="006C494B"/>
    <w:rsid w:val="006C7377"/>
    <w:rsid w:val="006E15BA"/>
    <w:rsid w:val="006E350D"/>
    <w:rsid w:val="006E4139"/>
    <w:rsid w:val="00710FAA"/>
    <w:rsid w:val="00712456"/>
    <w:rsid w:val="00712459"/>
    <w:rsid w:val="00713D9E"/>
    <w:rsid w:val="0071724B"/>
    <w:rsid w:val="00717AC5"/>
    <w:rsid w:val="00722A51"/>
    <w:rsid w:val="00724A61"/>
    <w:rsid w:val="007263F8"/>
    <w:rsid w:val="0074176A"/>
    <w:rsid w:val="0074218A"/>
    <w:rsid w:val="00742CFA"/>
    <w:rsid w:val="00751657"/>
    <w:rsid w:val="00753AE2"/>
    <w:rsid w:val="0075511D"/>
    <w:rsid w:val="007572D3"/>
    <w:rsid w:val="0076652A"/>
    <w:rsid w:val="00771343"/>
    <w:rsid w:val="00772EF4"/>
    <w:rsid w:val="00773DA3"/>
    <w:rsid w:val="00775D81"/>
    <w:rsid w:val="00777DB3"/>
    <w:rsid w:val="00782653"/>
    <w:rsid w:val="00785474"/>
    <w:rsid w:val="00786443"/>
    <w:rsid w:val="0079664F"/>
    <w:rsid w:val="00797A94"/>
    <w:rsid w:val="00797AFF"/>
    <w:rsid w:val="007A7CE7"/>
    <w:rsid w:val="007B07BA"/>
    <w:rsid w:val="007B5F6B"/>
    <w:rsid w:val="007C1A66"/>
    <w:rsid w:val="007D1AF8"/>
    <w:rsid w:val="007D77AD"/>
    <w:rsid w:val="007E10E1"/>
    <w:rsid w:val="007E27A5"/>
    <w:rsid w:val="007E5189"/>
    <w:rsid w:val="007F31AD"/>
    <w:rsid w:val="007F31CC"/>
    <w:rsid w:val="0081247B"/>
    <w:rsid w:val="008131A8"/>
    <w:rsid w:val="00814564"/>
    <w:rsid w:val="0081578E"/>
    <w:rsid w:val="00820276"/>
    <w:rsid w:val="00821AA4"/>
    <w:rsid w:val="00826AC4"/>
    <w:rsid w:val="00834E84"/>
    <w:rsid w:val="00835170"/>
    <w:rsid w:val="00835C01"/>
    <w:rsid w:val="008361CE"/>
    <w:rsid w:val="008379CB"/>
    <w:rsid w:val="00837CC0"/>
    <w:rsid w:val="00845439"/>
    <w:rsid w:val="00847267"/>
    <w:rsid w:val="00851B88"/>
    <w:rsid w:val="00861D08"/>
    <w:rsid w:val="00863FC0"/>
    <w:rsid w:val="0086618E"/>
    <w:rsid w:val="008721E5"/>
    <w:rsid w:val="00877BE5"/>
    <w:rsid w:val="0088173F"/>
    <w:rsid w:val="00881AC0"/>
    <w:rsid w:val="00890910"/>
    <w:rsid w:val="0089416E"/>
    <w:rsid w:val="008A0CFF"/>
    <w:rsid w:val="008A2225"/>
    <w:rsid w:val="008B0A04"/>
    <w:rsid w:val="008B19F6"/>
    <w:rsid w:val="008B2684"/>
    <w:rsid w:val="008B349D"/>
    <w:rsid w:val="008B3F65"/>
    <w:rsid w:val="008B54E5"/>
    <w:rsid w:val="008B5E39"/>
    <w:rsid w:val="008B6EF0"/>
    <w:rsid w:val="008C21FA"/>
    <w:rsid w:val="008C593C"/>
    <w:rsid w:val="008D2AA2"/>
    <w:rsid w:val="008D32A9"/>
    <w:rsid w:val="008D46A6"/>
    <w:rsid w:val="008D4C13"/>
    <w:rsid w:val="008D4F8D"/>
    <w:rsid w:val="008E1000"/>
    <w:rsid w:val="008E18EC"/>
    <w:rsid w:val="008E1B4F"/>
    <w:rsid w:val="008F03DD"/>
    <w:rsid w:val="008F558E"/>
    <w:rsid w:val="00904570"/>
    <w:rsid w:val="00906144"/>
    <w:rsid w:val="0091096D"/>
    <w:rsid w:val="009117D8"/>
    <w:rsid w:val="009136AC"/>
    <w:rsid w:val="00915616"/>
    <w:rsid w:val="009176DF"/>
    <w:rsid w:val="00931B12"/>
    <w:rsid w:val="00934AFC"/>
    <w:rsid w:val="00941C90"/>
    <w:rsid w:val="00944318"/>
    <w:rsid w:val="009475FE"/>
    <w:rsid w:val="00952527"/>
    <w:rsid w:val="00955730"/>
    <w:rsid w:val="00960842"/>
    <w:rsid w:val="00961645"/>
    <w:rsid w:val="00961C6F"/>
    <w:rsid w:val="00965611"/>
    <w:rsid w:val="00973151"/>
    <w:rsid w:val="009760A6"/>
    <w:rsid w:val="0097789E"/>
    <w:rsid w:val="00981437"/>
    <w:rsid w:val="009817D9"/>
    <w:rsid w:val="00983B35"/>
    <w:rsid w:val="00985B3C"/>
    <w:rsid w:val="0098690C"/>
    <w:rsid w:val="00991748"/>
    <w:rsid w:val="009933BC"/>
    <w:rsid w:val="00997194"/>
    <w:rsid w:val="009A35B8"/>
    <w:rsid w:val="009A371E"/>
    <w:rsid w:val="009A3C15"/>
    <w:rsid w:val="009A7965"/>
    <w:rsid w:val="009B34D3"/>
    <w:rsid w:val="009C5C02"/>
    <w:rsid w:val="009E2B08"/>
    <w:rsid w:val="009E3595"/>
    <w:rsid w:val="009E6947"/>
    <w:rsid w:val="009F0334"/>
    <w:rsid w:val="009F2BE4"/>
    <w:rsid w:val="00A0088E"/>
    <w:rsid w:val="00A06031"/>
    <w:rsid w:val="00A06E22"/>
    <w:rsid w:val="00A11710"/>
    <w:rsid w:val="00A21923"/>
    <w:rsid w:val="00A21BFD"/>
    <w:rsid w:val="00A23E82"/>
    <w:rsid w:val="00A26AEF"/>
    <w:rsid w:val="00A30AA7"/>
    <w:rsid w:val="00A33F31"/>
    <w:rsid w:val="00A41405"/>
    <w:rsid w:val="00A416BD"/>
    <w:rsid w:val="00A453BB"/>
    <w:rsid w:val="00A529EA"/>
    <w:rsid w:val="00A53DB1"/>
    <w:rsid w:val="00A54123"/>
    <w:rsid w:val="00A56DAA"/>
    <w:rsid w:val="00A56F49"/>
    <w:rsid w:val="00A574BD"/>
    <w:rsid w:val="00A61523"/>
    <w:rsid w:val="00A61CD3"/>
    <w:rsid w:val="00A65705"/>
    <w:rsid w:val="00A70A06"/>
    <w:rsid w:val="00A71D28"/>
    <w:rsid w:val="00A72562"/>
    <w:rsid w:val="00A80C32"/>
    <w:rsid w:val="00A854B4"/>
    <w:rsid w:val="00A87D9D"/>
    <w:rsid w:val="00A93F67"/>
    <w:rsid w:val="00AA5A7B"/>
    <w:rsid w:val="00AB3154"/>
    <w:rsid w:val="00AB501B"/>
    <w:rsid w:val="00AC309A"/>
    <w:rsid w:val="00AC44A0"/>
    <w:rsid w:val="00AD1987"/>
    <w:rsid w:val="00AD27E3"/>
    <w:rsid w:val="00AD2FD2"/>
    <w:rsid w:val="00AD52F3"/>
    <w:rsid w:val="00AE06BC"/>
    <w:rsid w:val="00AE1715"/>
    <w:rsid w:val="00AE2D27"/>
    <w:rsid w:val="00AE3EB3"/>
    <w:rsid w:val="00AF12C8"/>
    <w:rsid w:val="00AF6A10"/>
    <w:rsid w:val="00AF70C2"/>
    <w:rsid w:val="00B0522D"/>
    <w:rsid w:val="00B053CF"/>
    <w:rsid w:val="00B06061"/>
    <w:rsid w:val="00B07604"/>
    <w:rsid w:val="00B07823"/>
    <w:rsid w:val="00B11C2A"/>
    <w:rsid w:val="00B15AD9"/>
    <w:rsid w:val="00B17573"/>
    <w:rsid w:val="00B206FF"/>
    <w:rsid w:val="00B26589"/>
    <w:rsid w:val="00B31AD6"/>
    <w:rsid w:val="00B32DFD"/>
    <w:rsid w:val="00B3772B"/>
    <w:rsid w:val="00B37C06"/>
    <w:rsid w:val="00B41270"/>
    <w:rsid w:val="00B44D8B"/>
    <w:rsid w:val="00B46411"/>
    <w:rsid w:val="00B474F2"/>
    <w:rsid w:val="00B51683"/>
    <w:rsid w:val="00B53950"/>
    <w:rsid w:val="00B546FB"/>
    <w:rsid w:val="00B54E4A"/>
    <w:rsid w:val="00B616B6"/>
    <w:rsid w:val="00B6467F"/>
    <w:rsid w:val="00B71A57"/>
    <w:rsid w:val="00B7209A"/>
    <w:rsid w:val="00B721E3"/>
    <w:rsid w:val="00B722CC"/>
    <w:rsid w:val="00B73CC2"/>
    <w:rsid w:val="00B74CFD"/>
    <w:rsid w:val="00B803CA"/>
    <w:rsid w:val="00B806D0"/>
    <w:rsid w:val="00B838DA"/>
    <w:rsid w:val="00B839E7"/>
    <w:rsid w:val="00B851C1"/>
    <w:rsid w:val="00B90D5C"/>
    <w:rsid w:val="00B93CED"/>
    <w:rsid w:val="00B95595"/>
    <w:rsid w:val="00BA19A2"/>
    <w:rsid w:val="00BB0282"/>
    <w:rsid w:val="00BB4653"/>
    <w:rsid w:val="00BB46A4"/>
    <w:rsid w:val="00BC6A67"/>
    <w:rsid w:val="00BC6CD7"/>
    <w:rsid w:val="00BD2B2C"/>
    <w:rsid w:val="00BD6545"/>
    <w:rsid w:val="00BD70D2"/>
    <w:rsid w:val="00BE18E9"/>
    <w:rsid w:val="00BE251F"/>
    <w:rsid w:val="00BE6490"/>
    <w:rsid w:val="00BE73C1"/>
    <w:rsid w:val="00BF4E44"/>
    <w:rsid w:val="00BF6114"/>
    <w:rsid w:val="00BF734D"/>
    <w:rsid w:val="00C01D3F"/>
    <w:rsid w:val="00C04CDA"/>
    <w:rsid w:val="00C05B19"/>
    <w:rsid w:val="00C06B0A"/>
    <w:rsid w:val="00C07E67"/>
    <w:rsid w:val="00C0BEA4"/>
    <w:rsid w:val="00C1512E"/>
    <w:rsid w:val="00C176ED"/>
    <w:rsid w:val="00C17E96"/>
    <w:rsid w:val="00C234FA"/>
    <w:rsid w:val="00C25560"/>
    <w:rsid w:val="00C26A7F"/>
    <w:rsid w:val="00C27234"/>
    <w:rsid w:val="00C312CB"/>
    <w:rsid w:val="00C31BB4"/>
    <w:rsid w:val="00C36B0D"/>
    <w:rsid w:val="00C40695"/>
    <w:rsid w:val="00C42157"/>
    <w:rsid w:val="00C42A51"/>
    <w:rsid w:val="00C43865"/>
    <w:rsid w:val="00C43B96"/>
    <w:rsid w:val="00C44251"/>
    <w:rsid w:val="00C516BB"/>
    <w:rsid w:val="00C62AA2"/>
    <w:rsid w:val="00C6543B"/>
    <w:rsid w:val="00C65738"/>
    <w:rsid w:val="00C70659"/>
    <w:rsid w:val="00C738BF"/>
    <w:rsid w:val="00C741C3"/>
    <w:rsid w:val="00C74A92"/>
    <w:rsid w:val="00C756FB"/>
    <w:rsid w:val="00C83116"/>
    <w:rsid w:val="00C84140"/>
    <w:rsid w:val="00C8591D"/>
    <w:rsid w:val="00C9077D"/>
    <w:rsid w:val="00CA095D"/>
    <w:rsid w:val="00CA14E9"/>
    <w:rsid w:val="00CA22F2"/>
    <w:rsid w:val="00CA56C4"/>
    <w:rsid w:val="00CA7648"/>
    <w:rsid w:val="00CB1ED2"/>
    <w:rsid w:val="00CB6736"/>
    <w:rsid w:val="00CB7041"/>
    <w:rsid w:val="00CB746E"/>
    <w:rsid w:val="00CC41E1"/>
    <w:rsid w:val="00CC591F"/>
    <w:rsid w:val="00CD22B7"/>
    <w:rsid w:val="00CD2774"/>
    <w:rsid w:val="00CE0471"/>
    <w:rsid w:val="00CE47B5"/>
    <w:rsid w:val="00CF0E03"/>
    <w:rsid w:val="00CF3370"/>
    <w:rsid w:val="00D022F9"/>
    <w:rsid w:val="00D04280"/>
    <w:rsid w:val="00D06051"/>
    <w:rsid w:val="00D13DFC"/>
    <w:rsid w:val="00D23F29"/>
    <w:rsid w:val="00D27B39"/>
    <w:rsid w:val="00D3388D"/>
    <w:rsid w:val="00D33C4F"/>
    <w:rsid w:val="00D35C41"/>
    <w:rsid w:val="00D3747F"/>
    <w:rsid w:val="00D408B7"/>
    <w:rsid w:val="00D43F67"/>
    <w:rsid w:val="00D46252"/>
    <w:rsid w:val="00D46A71"/>
    <w:rsid w:val="00D5078F"/>
    <w:rsid w:val="00D53824"/>
    <w:rsid w:val="00D7437F"/>
    <w:rsid w:val="00D765C3"/>
    <w:rsid w:val="00D76DFB"/>
    <w:rsid w:val="00D80277"/>
    <w:rsid w:val="00D81FF2"/>
    <w:rsid w:val="00D826C7"/>
    <w:rsid w:val="00D85257"/>
    <w:rsid w:val="00D908E3"/>
    <w:rsid w:val="00D968BF"/>
    <w:rsid w:val="00D975A1"/>
    <w:rsid w:val="00DA0583"/>
    <w:rsid w:val="00DA3BC0"/>
    <w:rsid w:val="00DA5CAA"/>
    <w:rsid w:val="00DB259A"/>
    <w:rsid w:val="00DB3F59"/>
    <w:rsid w:val="00DB4DEF"/>
    <w:rsid w:val="00DC7B53"/>
    <w:rsid w:val="00DD034E"/>
    <w:rsid w:val="00DD052E"/>
    <w:rsid w:val="00DD0916"/>
    <w:rsid w:val="00DD5820"/>
    <w:rsid w:val="00DD63F2"/>
    <w:rsid w:val="00DE0BC9"/>
    <w:rsid w:val="00DE285F"/>
    <w:rsid w:val="00DE4A8C"/>
    <w:rsid w:val="00DE4D29"/>
    <w:rsid w:val="00DE7920"/>
    <w:rsid w:val="00DF6A41"/>
    <w:rsid w:val="00E022DD"/>
    <w:rsid w:val="00E0582C"/>
    <w:rsid w:val="00E117BD"/>
    <w:rsid w:val="00E124DB"/>
    <w:rsid w:val="00E15610"/>
    <w:rsid w:val="00E207AA"/>
    <w:rsid w:val="00E21913"/>
    <w:rsid w:val="00E24222"/>
    <w:rsid w:val="00E259E5"/>
    <w:rsid w:val="00E25E64"/>
    <w:rsid w:val="00E26596"/>
    <w:rsid w:val="00E2722D"/>
    <w:rsid w:val="00E40910"/>
    <w:rsid w:val="00E46805"/>
    <w:rsid w:val="00E46F3A"/>
    <w:rsid w:val="00E55344"/>
    <w:rsid w:val="00E571BD"/>
    <w:rsid w:val="00E62EA5"/>
    <w:rsid w:val="00E66614"/>
    <w:rsid w:val="00E70F85"/>
    <w:rsid w:val="00E77BA3"/>
    <w:rsid w:val="00E81980"/>
    <w:rsid w:val="00E845D2"/>
    <w:rsid w:val="00E853BC"/>
    <w:rsid w:val="00E85B86"/>
    <w:rsid w:val="00E909F1"/>
    <w:rsid w:val="00E90C56"/>
    <w:rsid w:val="00E93031"/>
    <w:rsid w:val="00E9307D"/>
    <w:rsid w:val="00E94146"/>
    <w:rsid w:val="00EA0D74"/>
    <w:rsid w:val="00EA5EE8"/>
    <w:rsid w:val="00EB24A8"/>
    <w:rsid w:val="00EB6AE0"/>
    <w:rsid w:val="00EC35D8"/>
    <w:rsid w:val="00EC4424"/>
    <w:rsid w:val="00EC5CB4"/>
    <w:rsid w:val="00EC6657"/>
    <w:rsid w:val="00ED52B0"/>
    <w:rsid w:val="00ED61A1"/>
    <w:rsid w:val="00EE0282"/>
    <w:rsid w:val="00EE2E8C"/>
    <w:rsid w:val="00EE3C20"/>
    <w:rsid w:val="00EF18AA"/>
    <w:rsid w:val="00EF4B30"/>
    <w:rsid w:val="00EF4D59"/>
    <w:rsid w:val="00EF5F00"/>
    <w:rsid w:val="00EF7509"/>
    <w:rsid w:val="00F04393"/>
    <w:rsid w:val="00F0720E"/>
    <w:rsid w:val="00F11BD5"/>
    <w:rsid w:val="00F11FC7"/>
    <w:rsid w:val="00F125B3"/>
    <w:rsid w:val="00F1601A"/>
    <w:rsid w:val="00F17AA8"/>
    <w:rsid w:val="00F17E57"/>
    <w:rsid w:val="00F20735"/>
    <w:rsid w:val="00F2343C"/>
    <w:rsid w:val="00F27ED3"/>
    <w:rsid w:val="00F310B8"/>
    <w:rsid w:val="00F42D32"/>
    <w:rsid w:val="00F430D9"/>
    <w:rsid w:val="00F44775"/>
    <w:rsid w:val="00F452DC"/>
    <w:rsid w:val="00F46E6E"/>
    <w:rsid w:val="00F55051"/>
    <w:rsid w:val="00F60924"/>
    <w:rsid w:val="00F61CC3"/>
    <w:rsid w:val="00F66502"/>
    <w:rsid w:val="00F6679A"/>
    <w:rsid w:val="00F71C63"/>
    <w:rsid w:val="00F86019"/>
    <w:rsid w:val="00F95D8E"/>
    <w:rsid w:val="00F96FF5"/>
    <w:rsid w:val="00FA4158"/>
    <w:rsid w:val="00FA52D6"/>
    <w:rsid w:val="00FA7D4A"/>
    <w:rsid w:val="00FB0027"/>
    <w:rsid w:val="00FB17B7"/>
    <w:rsid w:val="00FB5EDC"/>
    <w:rsid w:val="00FB78A3"/>
    <w:rsid w:val="00FC1CC6"/>
    <w:rsid w:val="00FC22CB"/>
    <w:rsid w:val="00FC5A5A"/>
    <w:rsid w:val="00FC5F5E"/>
    <w:rsid w:val="00FC62D7"/>
    <w:rsid w:val="00FC6B26"/>
    <w:rsid w:val="00FD289D"/>
    <w:rsid w:val="00FD4037"/>
    <w:rsid w:val="00FD7639"/>
    <w:rsid w:val="00FE2797"/>
    <w:rsid w:val="00FE2B51"/>
    <w:rsid w:val="00FE35F6"/>
    <w:rsid w:val="00FE588C"/>
    <w:rsid w:val="00FE6A65"/>
    <w:rsid w:val="0E2E43F0"/>
    <w:rsid w:val="1B731923"/>
    <w:rsid w:val="27706882"/>
    <w:rsid w:val="2C113342"/>
    <w:rsid w:val="327AD21A"/>
    <w:rsid w:val="44D1A8C3"/>
    <w:rsid w:val="4F40A135"/>
    <w:rsid w:val="76C37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9E26A"/>
  <w15:chartTrackingRefBased/>
  <w15:docId w15:val="{EC246969-6B0A-43A8-AD4A-D971423F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jc w:val="center"/>
      <w:outlineLvl w:val="1"/>
    </w:pPr>
    <w:rPr>
      <w:rFonts w:ascii="Verdana" w:hAnsi="Verdana"/>
      <w:b/>
      <w:sz w:val="20"/>
      <w:szCs w:val="20"/>
    </w:rPr>
  </w:style>
  <w:style w:type="paragraph" w:styleId="Heading3">
    <w:name w:val="heading 3"/>
    <w:basedOn w:val="Normal"/>
    <w:next w:val="Normal"/>
    <w:qFormat/>
    <w:pPr>
      <w:keepNext/>
      <w:jc w:val="center"/>
      <w:outlineLvl w:val="2"/>
    </w:pPr>
    <w:rPr>
      <w:szCs w:val="20"/>
    </w:rPr>
  </w:style>
  <w:style w:type="paragraph" w:styleId="Heading4">
    <w:name w:val="heading 4"/>
    <w:basedOn w:val="Normal"/>
    <w:next w:val="Normal"/>
    <w:qFormat/>
    <w:pPr>
      <w:keepNext/>
      <w:jc w:val="both"/>
      <w:outlineLvl w:val="3"/>
    </w:pPr>
    <w:rPr>
      <w:b/>
      <w:szCs w:val="20"/>
    </w:rPr>
  </w:style>
  <w:style w:type="paragraph" w:styleId="Heading5">
    <w:name w:val="heading 5"/>
    <w:basedOn w:val="Normal"/>
    <w:next w:val="Normal"/>
    <w:qFormat/>
    <w:pPr>
      <w:keepNext/>
      <w:outlineLvl w:val="4"/>
    </w:pPr>
    <w:rPr>
      <w:rFonts w:ascii="Arial" w:hAnsi="Arial"/>
      <w:b/>
      <w:sz w:val="22"/>
      <w:szCs w:val="20"/>
    </w:rPr>
  </w:style>
  <w:style w:type="paragraph" w:styleId="Heading6">
    <w:name w:val="heading 6"/>
    <w:basedOn w:val="Normal"/>
    <w:next w:val="Normal"/>
    <w:qFormat/>
    <w:pPr>
      <w:keepNext/>
      <w:jc w:val="both"/>
      <w:outlineLvl w:val="5"/>
    </w:pPr>
    <w:rPr>
      <w:rFonts w:ascii="Arial" w:hAnsi="Arial" w:cs="Arial"/>
      <w:b/>
      <w:bCs/>
      <w:sz w:val="22"/>
    </w:rPr>
  </w:style>
  <w:style w:type="paragraph" w:styleId="Heading7">
    <w:name w:val="heading 7"/>
    <w:basedOn w:val="Normal"/>
    <w:next w:val="Normal"/>
    <w:qFormat/>
    <w:pPr>
      <w:keepNext/>
      <w:jc w:val="both"/>
      <w:outlineLvl w:val="6"/>
    </w:pPr>
    <w:rPr>
      <w:rFonts w:ascii="Arial" w:hAnsi="Arial"/>
      <w:b/>
      <w:bCs/>
      <w:sz w:val="23"/>
      <w:szCs w:val="20"/>
    </w:rPr>
  </w:style>
  <w:style w:type="paragraph" w:styleId="Heading8">
    <w:name w:val="heading 8"/>
    <w:basedOn w:val="Normal"/>
    <w:next w:val="Normal"/>
    <w:qFormat/>
    <w:pPr>
      <w:keepNext/>
      <w:jc w:val="center"/>
      <w:outlineLvl w:val="7"/>
    </w:pPr>
    <w:rPr>
      <w:rFonts w:ascii="Arial" w:hAnsi="Arial"/>
      <w:b/>
      <w:bCs/>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0"/>
    </w:rPr>
  </w:style>
  <w:style w:type="paragraph" w:styleId="BodyText3">
    <w:name w:val="Body Text 3"/>
    <w:basedOn w:val="Normal"/>
    <w:pPr>
      <w:jc w:val="both"/>
    </w:pPr>
    <w:rPr>
      <w:rFonts w:ascii="Arial" w:hAnsi="Arial"/>
      <w:sz w:val="23"/>
      <w:szCs w:val="20"/>
    </w:rPr>
  </w:style>
  <w:style w:type="paragraph" w:styleId="BodyText2">
    <w:name w:val="Body Text 2"/>
    <w:basedOn w:val="Normal"/>
    <w:link w:val="BodyText2Char"/>
    <w:rPr>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link w:val="BodyTextIndent2Char"/>
    <w:pPr>
      <w:widowControl w:val="0"/>
      <w:tabs>
        <w:tab w:val="left" w:pos="378"/>
      </w:tabs>
      <w:spacing w:before="120"/>
      <w:ind w:left="661" w:hanging="661"/>
    </w:pPr>
    <w:rPr>
      <w:rFonts w:ascii="Arial" w:hAnsi="Arial"/>
      <w:snapToGrid w:val="0"/>
      <w:color w:val="000000"/>
      <w:sz w:val="16"/>
      <w:szCs w:val="20"/>
    </w:rPr>
  </w:style>
  <w:style w:type="table" w:styleId="TableGrid">
    <w:name w:val="Table Grid"/>
    <w:basedOn w:val="TableNormal"/>
    <w:rsid w:val="005E6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C17E96"/>
    <w:pPr>
      <w:overflowPunct w:val="0"/>
      <w:autoSpaceDE w:val="0"/>
      <w:autoSpaceDN w:val="0"/>
      <w:adjustRightInd w:val="0"/>
      <w:textAlignment w:val="baseline"/>
    </w:pPr>
    <w:rPr>
      <w:szCs w:val="20"/>
      <w:lang w:eastAsia="en-GB"/>
    </w:rPr>
  </w:style>
  <w:style w:type="paragraph" w:customStyle="1" w:styleId="ContinuousSquareBullet">
    <w:name w:val="Continuous Square Bullet"/>
    <w:basedOn w:val="Normal"/>
    <w:rsid w:val="00AA5A7B"/>
    <w:pPr>
      <w:numPr>
        <w:numId w:val="3"/>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rPr>
  </w:style>
  <w:style w:type="paragraph" w:styleId="BalloonText">
    <w:name w:val="Balloon Text"/>
    <w:basedOn w:val="Normal"/>
    <w:semiHidden/>
    <w:rsid w:val="0091096D"/>
    <w:rPr>
      <w:rFonts w:ascii="Tahoma" w:hAnsi="Tahoma" w:cs="Tahoma"/>
      <w:sz w:val="16"/>
      <w:szCs w:val="16"/>
    </w:rPr>
  </w:style>
  <w:style w:type="paragraph" w:customStyle="1" w:styleId="CharCharChar">
    <w:name w:val="Char Char Char"/>
    <w:basedOn w:val="Normal"/>
    <w:rsid w:val="00BD70D2"/>
    <w:pPr>
      <w:spacing w:after="160" w:line="240" w:lineRule="exact"/>
    </w:pPr>
    <w:rPr>
      <w:rFonts w:ascii="Tahoma" w:hAnsi="Tahoma" w:cs="Tahoma"/>
      <w:sz w:val="20"/>
      <w:szCs w:val="20"/>
      <w:lang w:val="en-US"/>
    </w:rPr>
  </w:style>
  <w:style w:type="character" w:customStyle="1" w:styleId="BodyText2Char">
    <w:name w:val="Body Text 2 Char"/>
    <w:link w:val="BodyText2"/>
    <w:rsid w:val="00B37C06"/>
    <w:rPr>
      <w:sz w:val="24"/>
      <w:lang w:eastAsia="en-US"/>
    </w:rPr>
  </w:style>
  <w:style w:type="character" w:styleId="CommentReference">
    <w:name w:val="annotation reference"/>
    <w:rsid w:val="00CB746E"/>
    <w:rPr>
      <w:sz w:val="16"/>
      <w:szCs w:val="16"/>
    </w:rPr>
  </w:style>
  <w:style w:type="paragraph" w:styleId="CommentText">
    <w:name w:val="annotation text"/>
    <w:basedOn w:val="Normal"/>
    <w:link w:val="CommentTextChar"/>
    <w:rsid w:val="00CB746E"/>
    <w:rPr>
      <w:sz w:val="20"/>
      <w:szCs w:val="20"/>
    </w:rPr>
  </w:style>
  <w:style w:type="character" w:customStyle="1" w:styleId="CommentTextChar">
    <w:name w:val="Comment Text Char"/>
    <w:link w:val="CommentText"/>
    <w:rsid w:val="00CB746E"/>
    <w:rPr>
      <w:lang w:eastAsia="en-US"/>
    </w:rPr>
  </w:style>
  <w:style w:type="paragraph" w:styleId="CommentSubject">
    <w:name w:val="annotation subject"/>
    <w:basedOn w:val="CommentText"/>
    <w:next w:val="CommentText"/>
    <w:link w:val="CommentSubjectChar"/>
    <w:rsid w:val="00CB746E"/>
    <w:rPr>
      <w:b/>
      <w:bCs/>
    </w:rPr>
  </w:style>
  <w:style w:type="character" w:customStyle="1" w:styleId="CommentSubjectChar">
    <w:name w:val="Comment Subject Char"/>
    <w:link w:val="CommentSubject"/>
    <w:rsid w:val="00CB746E"/>
    <w:rPr>
      <w:b/>
      <w:bCs/>
      <w:lang w:eastAsia="en-US"/>
    </w:rPr>
  </w:style>
  <w:style w:type="character" w:customStyle="1" w:styleId="BodyTextIndent2Char">
    <w:name w:val="Body Text Indent 2 Char"/>
    <w:link w:val="BodyTextIndent2"/>
    <w:rsid w:val="000938DB"/>
    <w:rPr>
      <w:rFonts w:ascii="Arial" w:hAnsi="Arial"/>
      <w:snapToGrid w:val="0"/>
      <w:color w:val="000000"/>
      <w:sz w:val="16"/>
      <w:lang w:val="en-GB"/>
    </w:rPr>
  </w:style>
  <w:style w:type="paragraph" w:styleId="ListParagraph">
    <w:name w:val="List Paragraph"/>
    <w:basedOn w:val="Normal"/>
    <w:qFormat/>
    <w:rsid w:val="004F6DFE"/>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2197">
      <w:bodyDiv w:val="1"/>
      <w:marLeft w:val="0"/>
      <w:marRight w:val="0"/>
      <w:marTop w:val="0"/>
      <w:marBottom w:val="0"/>
      <w:divBdr>
        <w:top w:val="none" w:sz="0" w:space="0" w:color="auto"/>
        <w:left w:val="none" w:sz="0" w:space="0" w:color="auto"/>
        <w:bottom w:val="none" w:sz="0" w:space="0" w:color="auto"/>
        <w:right w:val="none" w:sz="0" w:space="0" w:color="auto"/>
      </w:divBdr>
    </w:div>
    <w:div w:id="9226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E5C15BAE8B74F8CF59F66643AE1FB" ma:contentTypeVersion="18" ma:contentTypeDescription="Create a new document." ma:contentTypeScope="" ma:versionID="7c7c35f185f4e95a82db17503d686e28">
  <xsd:schema xmlns:xsd="http://www.w3.org/2001/XMLSchema" xmlns:xs="http://www.w3.org/2001/XMLSchema" xmlns:p="http://schemas.microsoft.com/office/2006/metadata/properties" xmlns:ns2="0b9acdc4-f47c-4fb8-8c1b-ebccd8ac76c5" xmlns:ns3="e0464ea4-d8c5-47fe-882e-ce75ff55b736" targetNamespace="http://schemas.microsoft.com/office/2006/metadata/properties" ma:root="true" ma:fieldsID="31c211722143d0feaf04acdeb71d06f8" ns2:_="" ns3:_="">
    <xsd:import namespace="0b9acdc4-f47c-4fb8-8c1b-ebccd8ac76c5"/>
    <xsd:import namespace="e0464ea4-d8c5-47fe-882e-ce75ff55b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lcf76f155ced4ddcb4097134ff3c332f" minOccurs="0"/>
                <xsd:element ref="ns2:TaxCatchAll"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acdc4-f47c-4fb8-8c1b-ebccd8ac76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d8f5545-448d-47ba-a6ec-813d506fced6}" ma:internalName="TaxCatchAll" ma:showField="CatchAllData" ma:web="0b9acdc4-f47c-4fb8-8c1b-ebccd8ac76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464ea4-d8c5-47fe-882e-ce75ff55b7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00782a-ae0d-4995-a903-918b27c5be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464ea4-d8c5-47fe-882e-ce75ff55b736">
      <Terms xmlns="http://schemas.microsoft.com/office/infopath/2007/PartnerControls"/>
    </lcf76f155ced4ddcb4097134ff3c332f>
    <TaxCatchAll xmlns="0b9acdc4-f47c-4fb8-8c1b-ebccd8ac76c5" xsi:nil="true"/>
  </documentManagement>
</p:properties>
</file>

<file path=customXml/itemProps1.xml><?xml version="1.0" encoding="utf-8"?>
<ds:datastoreItem xmlns:ds="http://schemas.openxmlformats.org/officeDocument/2006/customXml" ds:itemID="{81CF00ED-41CB-47EC-ABDB-4730F393C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acdc4-f47c-4fb8-8c1b-ebccd8ac76c5"/>
    <ds:schemaRef ds:uri="e0464ea4-d8c5-47fe-882e-ce75ff55b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B1FAC-5695-4449-99FF-BE5709116F5A}">
  <ds:schemaRefs>
    <ds:schemaRef ds:uri="http://schemas.openxmlformats.org/officeDocument/2006/bibliography"/>
  </ds:schemaRefs>
</ds:datastoreItem>
</file>

<file path=customXml/itemProps3.xml><?xml version="1.0" encoding="utf-8"?>
<ds:datastoreItem xmlns:ds="http://schemas.openxmlformats.org/officeDocument/2006/customXml" ds:itemID="{13B26A1D-EC87-4036-8BFB-982012F2D87D}">
  <ds:schemaRefs>
    <ds:schemaRef ds:uri="http://schemas.microsoft.com/sharepoint/v3/contenttype/forms"/>
  </ds:schemaRefs>
</ds:datastoreItem>
</file>

<file path=customXml/itemProps4.xml><?xml version="1.0" encoding="utf-8"?>
<ds:datastoreItem xmlns:ds="http://schemas.openxmlformats.org/officeDocument/2006/customXml" ds:itemID="{2BF5367C-5A52-4E0D-B796-878B325F259D}">
  <ds:schemaRefs>
    <ds:schemaRef ds:uri="http://schemas.microsoft.com/office/2006/metadata/longProperties"/>
  </ds:schemaRefs>
</ds:datastoreItem>
</file>

<file path=customXml/itemProps5.xml><?xml version="1.0" encoding="utf-8"?>
<ds:datastoreItem xmlns:ds="http://schemas.openxmlformats.org/officeDocument/2006/customXml" ds:itemID="{D59DFC00-F7E3-4038-876A-1567EE3A0375}">
  <ds:schemaRefs>
    <ds:schemaRef ds:uri="http://schemas.microsoft.com/office/2006/metadata/properties"/>
    <ds:schemaRef ds:uri="http://schemas.microsoft.com/office/infopath/2007/PartnerControls"/>
    <ds:schemaRef ds:uri="e0464ea4-d8c5-47fe-882e-ce75ff55b736"/>
    <ds:schemaRef ds:uri="0b9acdc4-f47c-4fb8-8c1b-ebccd8ac76c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1380</Words>
  <Characters>7956</Characters>
  <Application>Microsoft Office Word</Application>
  <DocSecurity>0</DocSecurity>
  <Lines>420</Lines>
  <Paragraphs>166</Paragraphs>
  <ScaleCrop>false</ScaleCrop>
  <Company>East Dunbartonshire Council</Company>
  <LinksUpToDate>false</LinksUpToDate>
  <CharactersWithSpaces>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Details</dc:title>
  <dc:subject/>
  <dc:creator>U414491</dc:creator>
  <cp:keywords/>
  <cp:lastModifiedBy>Helen Boyle</cp:lastModifiedBy>
  <cp:revision>3</cp:revision>
  <cp:lastPrinted>2022-09-08T20:20:00Z</cp:lastPrinted>
  <dcterms:created xsi:type="dcterms:W3CDTF">2026-02-26T14:34:00Z</dcterms:created>
  <dcterms:modified xsi:type="dcterms:W3CDTF">2026-02-26T14:36:00Z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Maxine Finlay</vt:lpwstr>
  </property>
  <property fmtid="{D5CDD505-2E9C-101B-9397-08002B2CF9AE}" pid="3" name="Order">
    <vt:lpwstr>159400.000000000</vt:lpwstr>
  </property>
  <property fmtid="{D5CDD505-2E9C-101B-9397-08002B2CF9AE}" pid="4" name="display_urn:schemas-microsoft-com:office:office#Author">
    <vt:lpwstr>Maxine Finlay</vt:lpwstr>
  </property>
  <property fmtid="{D5CDD505-2E9C-101B-9397-08002B2CF9AE}" pid="5" name="ContentTypeId">
    <vt:lpwstr>0x010100B98E5C15BAE8B74F8CF59F66643AE1FB</vt:lpwstr>
  </property>
  <property fmtid="{D5CDD505-2E9C-101B-9397-08002B2CF9AE}" pid="6" name="MediaServiceImageTags">
    <vt:lpwstr/>
  </property>
</Properties>
</file>